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77777777" w:rsidR="00967709" w:rsidRDefault="00967709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F568EDF" w14:textId="77777777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F</w:t>
      </w:r>
      <w:r w:rsidR="00100F24" w:rsidRPr="002540F5">
        <w:rPr>
          <w:rFonts w:ascii="Arial" w:hAnsi="Arial" w:cs="Arial"/>
          <w:b w:val="0"/>
          <w:sz w:val="32"/>
          <w:szCs w:val="32"/>
        </w:rPr>
        <w:t>ina</w:t>
      </w:r>
      <w:r>
        <w:rPr>
          <w:rFonts w:ascii="Arial" w:hAnsi="Arial" w:cs="Arial"/>
          <w:b w:val="0"/>
          <w:sz w:val="32"/>
          <w:szCs w:val="32"/>
        </w:rPr>
        <w:t xml:space="preserve"> </w:t>
      </w:r>
      <w:r w:rsidR="001C60F2">
        <w:rPr>
          <w:rFonts w:ascii="Arial" w:hAnsi="Arial" w:cs="Arial"/>
          <w:b w:val="0"/>
          <w:sz w:val="32"/>
          <w:szCs w:val="32"/>
        </w:rPr>
        <w:t xml:space="preserve">Lean </w:t>
      </w:r>
      <w:r>
        <w:rPr>
          <w:rFonts w:ascii="Arial" w:hAnsi="Arial" w:cs="Arial"/>
          <w:b w:val="0"/>
          <w:sz w:val="32"/>
          <w:szCs w:val="32"/>
        </w:rPr>
        <w:t>B</w:t>
      </w:r>
      <w:r w:rsidR="009557FF">
        <w:rPr>
          <w:rFonts w:ascii="Arial" w:hAnsi="Arial" w:cs="Arial"/>
          <w:b w:val="0"/>
          <w:sz w:val="32"/>
          <w:szCs w:val="32"/>
        </w:rPr>
        <w:t>ar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798B22A7" w14:textId="1D4C0A06" w:rsidR="0089062D" w:rsidRPr="0089062D" w:rsidRDefault="00EC7348" w:rsidP="0089062D">
      <w:p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Design-Heizkörper Zehnder Fina Lean Bar aus Stahlblech</w:t>
      </w:r>
      <w:r>
        <w:rPr>
          <w:rFonts w:ascii="Arial" w:hAnsi="Arial" w:cs="Arial"/>
          <w:sz w:val="20"/>
          <w:szCs w:val="20"/>
        </w:rPr>
        <w:t xml:space="preserve"> </w:t>
      </w:r>
      <w:r w:rsidRPr="00EC7348">
        <w:rPr>
          <w:rFonts w:ascii="Arial" w:hAnsi="Arial" w:cs="Arial"/>
          <w:sz w:val="20"/>
          <w:szCs w:val="20"/>
        </w:rPr>
        <w:t>in sehr schlanker Bauart mit planer Front und abgerundeten</w:t>
      </w:r>
      <w:r>
        <w:rPr>
          <w:rFonts w:ascii="Arial" w:hAnsi="Arial" w:cs="Arial"/>
          <w:sz w:val="20"/>
          <w:szCs w:val="20"/>
        </w:rPr>
        <w:t xml:space="preserve"> </w:t>
      </w:r>
      <w:r w:rsidRPr="00EC7348">
        <w:rPr>
          <w:rFonts w:ascii="Arial" w:hAnsi="Arial" w:cs="Arial"/>
          <w:sz w:val="20"/>
          <w:szCs w:val="20"/>
        </w:rPr>
        <w:t xml:space="preserve">Seiten zur Aufnahme </w:t>
      </w:r>
      <w:r w:rsidR="0089062D" w:rsidRPr="0089062D">
        <w:rPr>
          <w:rFonts w:ascii="Arial" w:hAnsi="Arial" w:cs="Arial"/>
          <w:sz w:val="20"/>
          <w:szCs w:val="20"/>
        </w:rPr>
        <w:t>von mehreren in der Höhe variabel zu montierenden</w:t>
      </w:r>
    </w:p>
    <w:p w14:paraId="6560B703" w14:textId="0929591B" w:rsidR="00100F24" w:rsidRDefault="0089062D" w:rsidP="0089062D">
      <w:pPr>
        <w:rPr>
          <w:rFonts w:ascii="Arial" w:hAnsi="Arial" w:cs="Arial"/>
          <w:sz w:val="20"/>
          <w:szCs w:val="20"/>
        </w:rPr>
      </w:pPr>
      <w:r w:rsidRPr="0089062D">
        <w:rPr>
          <w:rFonts w:ascii="Arial" w:hAnsi="Arial" w:cs="Arial"/>
          <w:sz w:val="20"/>
          <w:szCs w:val="20"/>
        </w:rPr>
        <w:t>Handtuchhaltern</w:t>
      </w:r>
      <w:r w:rsidR="00EC7348" w:rsidRPr="00EC7348">
        <w:rPr>
          <w:rFonts w:ascii="Arial" w:hAnsi="Arial" w:cs="Arial"/>
          <w:sz w:val="20"/>
          <w:szCs w:val="20"/>
        </w:rPr>
        <w:t>.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Ein Handtuchhalter in Chrom inklusive.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Wärmeleistung nach EN 442, mit CE-Kennzeichnung.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Mit zwei Anschlüssen ½" Innengewinde für Vorlauf/Rücklauf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unten mittig, Abstand 50 mm, Entlüftungsventil hinten oben mittig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½", Heizkörper mit Pulverlackierung, standardmäßig im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Farbton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RAL 9016, auf Wunsch in Sonderfarbe.</w:t>
      </w:r>
      <w:r w:rsidR="00EC7348">
        <w:rPr>
          <w:rFonts w:ascii="Arial" w:hAnsi="Arial" w:cs="Arial"/>
          <w:sz w:val="20"/>
          <w:szCs w:val="20"/>
        </w:rPr>
        <w:t xml:space="preserve"> </w:t>
      </w:r>
      <w:r w:rsidR="00EC7348" w:rsidRPr="00EC7348">
        <w:rPr>
          <w:rFonts w:ascii="Arial" w:hAnsi="Arial" w:cs="Arial"/>
          <w:sz w:val="20"/>
          <w:szCs w:val="20"/>
        </w:rPr>
        <w:t>Lieferung montagefertig mit Wandkonsolen und Verpackung.</w:t>
      </w:r>
    </w:p>
    <w:p w14:paraId="4A59CC20" w14:textId="77777777" w:rsidR="00EC7348" w:rsidRPr="002540F5" w:rsidRDefault="00EC7348" w:rsidP="00EC734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443461">
              <w:rPr>
                <w:rFonts w:ascii="Arial" w:hAnsi="Arial" w:cs="Arial"/>
                <w:sz w:val="20"/>
                <w:szCs w:val="20"/>
              </w:rPr>
              <w:t>6.0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77777777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>max. 110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30E032" w14:textId="77777777" w:rsidR="00100F24" w:rsidRDefault="00100F24" w:rsidP="00100F24">
      <w:pPr>
        <w:rPr>
          <w:rFonts w:ascii="Arial" w:hAnsi="Arial" w:cs="Arial"/>
          <w:sz w:val="20"/>
          <w:szCs w:val="20"/>
        </w:rPr>
      </w:pPr>
    </w:p>
    <w:p w14:paraId="5E15A738" w14:textId="77777777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7FBCED00" w14:textId="77777777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0DDD1B27" w14:textId="77777777" w:rsidR="00863756" w:rsidRPr="002540F5" w:rsidRDefault="00863756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78FE5BBA" w14:textId="77777777" w:rsid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Pulver-Beschichtung nach DIN 55900, RAL 9016</w:t>
      </w:r>
    </w:p>
    <w:p w14:paraId="5111E8C7" w14:textId="77777777" w:rsid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 xml:space="preserve">Handtuchhalter in Chrom </w:t>
      </w:r>
    </w:p>
    <w:p w14:paraId="371BFE06" w14:textId="77777777" w:rsid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2 x ½" Anschlüsse unten, mittig 50 mm</w:t>
      </w:r>
    </w:p>
    <w:p w14:paraId="47ECFCF4" w14:textId="77777777" w:rsid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½" Entlüftungsventil</w:t>
      </w:r>
    </w:p>
    <w:p w14:paraId="69B0EF22" w14:textId="77777777" w:rsid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Montagezubehör im Farbton des Heizkörpers</w:t>
      </w:r>
    </w:p>
    <w:p w14:paraId="43D2EB08" w14:textId="77777777" w:rsidR="00021CEB" w:rsidRPr="00EC7348" w:rsidRDefault="00EC7348" w:rsidP="00EC734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C7348">
        <w:rPr>
          <w:rFonts w:ascii="Arial" w:hAnsi="Arial" w:cs="Arial"/>
          <w:sz w:val="20"/>
          <w:szCs w:val="20"/>
        </w:rPr>
        <w:t>Verpackung</w:t>
      </w:r>
    </w:p>
    <w:p w14:paraId="0D8F592B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4F5C7021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284693F5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36A6DC0C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3A547B1F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56042808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8809797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8447024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48F11AE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2FA6431D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18696F9A" w14:textId="1ABC5E83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47827778" w14:textId="732E130D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499DDF78" w14:textId="4892E146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45D91CBC" w14:textId="35303E2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6CC25B3" w14:textId="30CEEFDD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0DD4AEBB" w14:textId="333FED5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367FE470" w14:textId="636B766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2CA92AFA" w14:textId="70E27416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3A8C63D5" w14:textId="36DEB553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8DF0DEB" w14:textId="40259EE7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7E4DD609" w14:textId="0B191A79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5D194988" w14:textId="77777777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FEB260A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1B1EFEDD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0F2424BA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6F4A9F59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lastRenderedPageBreak/>
        <w:t>Ausschreibungstext Elektrobetrieb</w:t>
      </w:r>
    </w:p>
    <w:p w14:paraId="2130C025" w14:textId="1AB25C46" w:rsidR="007E7BE7" w:rsidRPr="007E7BE7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Design-Heizkörper Zehnder Fina Lean Bar aus Stahlblech in sehr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schlanker Bauart mit planer Front und abgerundeten Seiten zur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Aufnahme von mehreren in der Höhe variabel zu montierenden</w:t>
      </w:r>
    </w:p>
    <w:p w14:paraId="66A1A232" w14:textId="0C6DFD47" w:rsidR="007E7BE7" w:rsidRPr="007E7BE7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Handtuchhaltern. Ein Handtuchhalter in Chrom inklusive.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Heizkörper mit rückseitigem Stahlblech und innenliegendem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Heizkabel sowie Graphitplatte zwischen Heizkabel und Front für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gleichmäßige und schnelle Wärmeverteilung.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 xml:space="preserve">Mit CE-Kennzeichnung. Separates, batteriebetriebenes </w:t>
      </w:r>
      <w:r>
        <w:rPr>
          <w:rFonts w:ascii="Arial" w:hAnsi="Arial" w:cs="Arial"/>
          <w:sz w:val="20"/>
          <w:szCs w:val="20"/>
        </w:rPr>
        <w:t xml:space="preserve"> </w:t>
      </w:r>
      <w:r w:rsidR="00CE6756">
        <w:rPr>
          <w:rFonts w:ascii="Arial" w:hAnsi="Arial" w:cs="Arial"/>
          <w:sz w:val="20"/>
          <w:szCs w:val="20"/>
        </w:rPr>
        <w:t>F</w:t>
      </w:r>
      <w:r w:rsidRPr="007E7BE7">
        <w:rPr>
          <w:rFonts w:ascii="Arial" w:hAnsi="Arial" w:cs="Arial"/>
          <w:sz w:val="20"/>
          <w:szCs w:val="20"/>
        </w:rPr>
        <w:t xml:space="preserve">unksteuergerät Modell 2, Elektronikeinheit RACY-S ohne sichtbare Steuerkomponenten am Heizkörper. Spritzwassergeschützt IP44, Netzanschluss 230 Volt. Anschlusskabel 1,2 m lang mit </w:t>
      </w:r>
      <w:proofErr w:type="spellStart"/>
      <w:r w:rsidRPr="007E7BE7">
        <w:rPr>
          <w:rFonts w:ascii="Arial" w:hAnsi="Arial" w:cs="Arial"/>
          <w:sz w:val="20"/>
          <w:szCs w:val="20"/>
        </w:rPr>
        <w:t>Schukostecker</w:t>
      </w:r>
      <w:proofErr w:type="spellEnd"/>
      <w:r w:rsidRPr="007E7BE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7E7BE7">
        <w:rPr>
          <w:rFonts w:ascii="Arial" w:hAnsi="Arial" w:cs="Arial"/>
          <w:sz w:val="20"/>
          <w:szCs w:val="20"/>
        </w:rPr>
        <w:t>Heizkörper mit Pulverlackierung, standardmäßig im Farbton RAL 9016,</w:t>
      </w:r>
    </w:p>
    <w:p w14:paraId="79843EF8" w14:textId="4367B39F" w:rsidR="007E7BE7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auf Wunsch in Sonderfarbe. Lieferung montagefertig mit Wandkonsolen und Verpackung.</w:t>
      </w:r>
    </w:p>
    <w:p w14:paraId="7C62C09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70B2EB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>Leistung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540F5">
        <w:rPr>
          <w:rFonts w:ascii="Arial" w:hAnsi="Arial" w:cs="Arial"/>
          <w:sz w:val="20"/>
          <w:szCs w:val="20"/>
        </w:rPr>
        <w:t xml:space="preserve"> .............. Watt</w:t>
      </w:r>
    </w:p>
    <w:p w14:paraId="3B8CC0E8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Bauhöhe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21D14E7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Baulänge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75BBD7F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Modell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.....................</w:t>
      </w:r>
    </w:p>
    <w:p w14:paraId="4258E311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9E43C42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3E888FE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4B545639" w14:textId="4F676766" w:rsidR="007E7BE7" w:rsidRPr="007E7BE7" w:rsidRDefault="007E7BE7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Pulver-Beschichtung nach DIN 55900, RAL 9016</w:t>
      </w:r>
    </w:p>
    <w:p w14:paraId="34C4ABD8" w14:textId="64DEB3C7" w:rsidR="007E7BE7" w:rsidRPr="007E7BE7" w:rsidRDefault="00CC1C16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C1C16">
        <w:rPr>
          <w:rFonts w:ascii="Arial" w:hAnsi="Arial" w:cs="Arial"/>
          <w:sz w:val="20"/>
          <w:szCs w:val="20"/>
        </w:rPr>
        <w:t>Heizstab RACY-S</w:t>
      </w:r>
      <w:r>
        <w:rPr>
          <w:rFonts w:ascii="Arial" w:hAnsi="Arial" w:cs="Arial"/>
          <w:sz w:val="20"/>
          <w:szCs w:val="20"/>
        </w:rPr>
        <w:t xml:space="preserve"> mit </w:t>
      </w:r>
      <w:r w:rsidR="007E7BE7" w:rsidRPr="007E7BE7">
        <w:rPr>
          <w:rFonts w:ascii="Arial" w:hAnsi="Arial" w:cs="Arial"/>
          <w:sz w:val="20"/>
          <w:szCs w:val="20"/>
        </w:rPr>
        <w:t>Funksteuergerät, inkl. Batterien, mit wählbaren Betriebsarten:</w:t>
      </w:r>
      <w:r w:rsidR="007E7BE7">
        <w:rPr>
          <w:rFonts w:ascii="Arial" w:hAnsi="Arial" w:cs="Arial"/>
          <w:sz w:val="20"/>
          <w:szCs w:val="20"/>
        </w:rPr>
        <w:t xml:space="preserve"> </w:t>
      </w:r>
      <w:r w:rsidR="007E7BE7" w:rsidRPr="007E7BE7">
        <w:rPr>
          <w:rFonts w:ascii="Arial" w:hAnsi="Arial" w:cs="Arial"/>
          <w:sz w:val="20"/>
          <w:szCs w:val="20"/>
        </w:rPr>
        <w:t>Manuell (über Raumtemperatur), Wochenprogramm, Timer, Aus</w:t>
      </w:r>
    </w:p>
    <w:p w14:paraId="78015AE7" w14:textId="73A18B72" w:rsidR="007E7BE7" w:rsidRPr="007E7BE7" w:rsidRDefault="007E7BE7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Handtuchhalter in Chrom</w:t>
      </w:r>
    </w:p>
    <w:p w14:paraId="67093D29" w14:textId="2BE502E8" w:rsidR="007E7BE7" w:rsidRPr="007E7BE7" w:rsidRDefault="007E7BE7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Montagezubehör im Farbton des Heizkörpers</w:t>
      </w:r>
    </w:p>
    <w:p w14:paraId="78A1AF23" w14:textId="1234A4CB" w:rsidR="00021CEB" w:rsidRPr="007E7BE7" w:rsidRDefault="007E7BE7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Verpackung</w:t>
      </w:r>
    </w:p>
    <w:p w14:paraId="6DC8BB10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48BD3DA3" w14:textId="77777777" w:rsidR="00043BA8" w:rsidRPr="00043BA8" w:rsidRDefault="00043BA8" w:rsidP="00043BA8">
      <w:pPr>
        <w:rPr>
          <w:lang w:eastAsia="en-US"/>
        </w:rPr>
      </w:pPr>
    </w:p>
    <w:p w14:paraId="1EF2748D" w14:textId="77777777" w:rsidR="00934236" w:rsidRPr="00043BA8" w:rsidRDefault="00934236" w:rsidP="00043BA8">
      <w:pPr>
        <w:tabs>
          <w:tab w:val="left" w:pos="3870"/>
        </w:tabs>
        <w:rPr>
          <w:lang w:eastAsia="en-US"/>
        </w:rPr>
      </w:pPr>
    </w:p>
    <w:sectPr w:rsidR="00934236" w:rsidRPr="00043BA8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C60F2"/>
    <w:rsid w:val="002540F5"/>
    <w:rsid w:val="00255A65"/>
    <w:rsid w:val="002D3E3B"/>
    <w:rsid w:val="002E77CF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E6756"/>
    <w:rsid w:val="00D110B5"/>
    <w:rsid w:val="00D57025"/>
    <w:rsid w:val="00DB076D"/>
    <w:rsid w:val="00E001C6"/>
    <w:rsid w:val="00E04C7D"/>
    <w:rsid w:val="00E8681E"/>
    <w:rsid w:val="00EC734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95020-846E-4966-87AC-132AF76AA492}"/>
</file>

<file path=customXml/itemProps3.xml><?xml version="1.0" encoding="utf-8"?>
<ds:datastoreItem xmlns:ds="http://schemas.openxmlformats.org/officeDocument/2006/customXml" ds:itemID="{BD8943E7-7D92-4E14-B0A8-D03713D52A6B}"/>
</file>

<file path=customXml/itemProps4.xml><?xml version="1.0" encoding="utf-8"?>
<ds:datastoreItem xmlns:ds="http://schemas.openxmlformats.org/officeDocument/2006/customXml" ds:itemID="{F75406D4-ED20-4399-BD51-C03DF6D897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24</cp:revision>
  <dcterms:created xsi:type="dcterms:W3CDTF">2018-02-06T15:35:00Z</dcterms:created>
  <dcterms:modified xsi:type="dcterms:W3CDTF">2021-03-30T08:43:00Z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