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5B854" w14:textId="77777777" w:rsidR="00595079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  <w:bookmarkStart w:id="0" w:name="sender_function"/>
      <w:bookmarkEnd w:id="0"/>
    </w:p>
    <w:p w14:paraId="7BFD5158" w14:textId="77777777" w:rsidR="00595079" w:rsidRPr="00970964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970964">
        <w:rPr>
          <w:rFonts w:ascii="Arial" w:hAnsi="Arial" w:cs="Arial"/>
          <w:b w:val="0"/>
          <w:sz w:val="32"/>
          <w:szCs w:val="32"/>
        </w:rPr>
        <w:t>Ausschreibungstext</w:t>
      </w:r>
    </w:p>
    <w:p w14:paraId="40268D36" w14:textId="77777777" w:rsidR="00595079" w:rsidRPr="00970964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22042E5B" w14:textId="77777777" w:rsidR="00595079" w:rsidRDefault="00595079" w:rsidP="00595079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 xml:space="preserve">Zehnder </w:t>
      </w:r>
      <w:proofErr w:type="spellStart"/>
      <w:r w:rsidR="0030330C">
        <w:rPr>
          <w:rFonts w:ascii="Arial" w:hAnsi="Arial" w:cs="Arial"/>
          <w:b w:val="0"/>
          <w:sz w:val="32"/>
          <w:szCs w:val="32"/>
        </w:rPr>
        <w:t>Radiavector</w:t>
      </w:r>
      <w:proofErr w:type="spellEnd"/>
    </w:p>
    <w:p w14:paraId="15731574" w14:textId="77777777" w:rsidR="0030330C" w:rsidRDefault="0030330C" w:rsidP="0030330C">
      <w:pPr>
        <w:rPr>
          <w:lang w:eastAsia="de-DE"/>
        </w:rPr>
      </w:pPr>
    </w:p>
    <w:p w14:paraId="7B0AC60C" w14:textId="77777777" w:rsidR="0030330C" w:rsidRPr="0030330C" w:rsidRDefault="0030330C" w:rsidP="0030330C">
      <w:pPr>
        <w:rPr>
          <w:lang w:eastAsia="de-DE"/>
        </w:rPr>
      </w:pPr>
    </w:p>
    <w:p w14:paraId="675CC26D" w14:textId="77777777" w:rsidR="0030330C" w:rsidRPr="00891175" w:rsidRDefault="00595079" w:rsidP="0030330C">
      <w:pPr>
        <w:ind w:left="540" w:right="252" w:hanging="1080"/>
        <w:jc w:val="both"/>
        <w:rPr>
          <w:rFonts w:cs="Arial"/>
          <w:sz w:val="18"/>
          <w:szCs w:val="18"/>
        </w:rPr>
      </w:pPr>
      <w:r w:rsidRPr="00970964">
        <w:rPr>
          <w:rFonts w:cs="Arial"/>
        </w:rPr>
        <w:t xml:space="preserve">  </w:t>
      </w:r>
      <w:r w:rsidR="0030330C" w:rsidRPr="00922D9D">
        <w:rPr>
          <w:rFonts w:cs="Arial"/>
          <w:sz w:val="18"/>
          <w:szCs w:val="18"/>
        </w:rPr>
        <w:t>Pos: 1</w:t>
      </w:r>
      <w:r w:rsidR="0030330C" w:rsidRPr="00922D9D">
        <w:rPr>
          <w:rFonts w:cs="Arial"/>
          <w:sz w:val="18"/>
          <w:szCs w:val="18"/>
        </w:rPr>
        <w:tab/>
        <w:t xml:space="preserve">Heizkörper als Konvektor in vollständig geschweißter Ausführung, mit 2 bis 5 hintereinander und 1 bis 4 übereinander </w:t>
      </w:r>
      <w:r w:rsidR="0030330C" w:rsidRPr="00891175">
        <w:rPr>
          <w:rFonts w:cs="Arial"/>
          <w:sz w:val="18"/>
          <w:szCs w:val="18"/>
        </w:rPr>
        <w:t xml:space="preserve">angeordneten wasserführenden Profilrohren, 70 x 11 mm, bei Ausführung WVO mit integriertem Strahlungsschirm; </w:t>
      </w:r>
    </w:p>
    <w:p w14:paraId="6C9BCA67" w14:textId="77777777" w:rsidR="0030330C" w:rsidRPr="00891175" w:rsidRDefault="0030330C" w:rsidP="0030330C">
      <w:pPr>
        <w:ind w:left="540" w:right="252"/>
        <w:jc w:val="both"/>
        <w:rPr>
          <w:rFonts w:cs="Arial"/>
          <w:sz w:val="18"/>
          <w:szCs w:val="18"/>
        </w:rPr>
      </w:pPr>
      <w:r w:rsidRPr="00891175">
        <w:rPr>
          <w:rFonts w:cs="Arial"/>
          <w:sz w:val="18"/>
          <w:szCs w:val="18"/>
        </w:rPr>
        <w:t xml:space="preserve">Ausführungen mit Abdeckgitter (gegen Mehrpreis) entsprechen den Richtlinien der Gesetzlichen Unfallversicherer (GUV). Grundiert und </w:t>
      </w:r>
      <w:r>
        <w:rPr>
          <w:rFonts w:cs="Arial"/>
          <w:sz w:val="18"/>
          <w:szCs w:val="18"/>
        </w:rPr>
        <w:t>pulverbeschichtet</w:t>
      </w:r>
      <w:r w:rsidRPr="00891175">
        <w:rPr>
          <w:rFonts w:cs="Arial"/>
          <w:sz w:val="18"/>
          <w:szCs w:val="18"/>
        </w:rPr>
        <w:t xml:space="preserve"> im Farbton RAL 9016. </w:t>
      </w:r>
    </w:p>
    <w:p w14:paraId="2FB0C675" w14:textId="77777777" w:rsidR="0030330C" w:rsidRPr="00922D9D" w:rsidRDefault="0030330C" w:rsidP="0030330C">
      <w:pPr>
        <w:ind w:left="540" w:right="252"/>
        <w:jc w:val="both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Wärmeleistung nach EN 442; mit CE-Kennzeichnung.</w:t>
      </w:r>
    </w:p>
    <w:p w14:paraId="2BBA45DB" w14:textId="77777777" w:rsidR="0030330C" w:rsidRPr="00922D9D" w:rsidRDefault="0030330C" w:rsidP="0030330C">
      <w:pPr>
        <w:ind w:left="540" w:right="252"/>
        <w:jc w:val="both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 xml:space="preserve">Anschlüsse stirnseitig 4 x ½" Innengewinde für wechselseitigen Anschluss, Heizkörper </w:t>
      </w:r>
      <w:r>
        <w:rPr>
          <w:rFonts w:cs="Arial"/>
          <w:sz w:val="18"/>
          <w:szCs w:val="18"/>
        </w:rPr>
        <w:t>verpackt in Karton und Folie, mit Kantenschutz</w:t>
      </w:r>
      <w:r w:rsidRPr="00265E64">
        <w:rPr>
          <w:rFonts w:cs="Arial"/>
          <w:sz w:val="18"/>
          <w:szCs w:val="18"/>
        </w:rPr>
        <w:t>.</w:t>
      </w:r>
    </w:p>
    <w:p w14:paraId="2416A3C0" w14:textId="77777777" w:rsidR="0030330C" w:rsidRPr="00922D9D" w:rsidRDefault="0030330C" w:rsidP="0030330C">
      <w:pPr>
        <w:ind w:right="252"/>
        <w:rPr>
          <w:rFonts w:cs="Arial"/>
          <w:sz w:val="18"/>
          <w:szCs w:val="18"/>
        </w:rPr>
      </w:pPr>
    </w:p>
    <w:p w14:paraId="1394B147" w14:textId="77777777" w:rsidR="0030330C" w:rsidRPr="00922D9D" w:rsidRDefault="0030330C" w:rsidP="0030330C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Modell: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4A61B0EE" w14:textId="77777777" w:rsidR="0030330C" w:rsidRPr="00922D9D" w:rsidRDefault="0030330C" w:rsidP="0030330C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 xml:space="preserve">Normwärmeleistung nach EN 442:                       </w:t>
      </w:r>
      <w:r w:rsidRPr="00922D9D">
        <w:rPr>
          <w:rFonts w:cs="Arial"/>
          <w:sz w:val="18"/>
          <w:szCs w:val="18"/>
        </w:rPr>
        <w:tab/>
        <w:t>………..….........W</w:t>
      </w:r>
    </w:p>
    <w:p w14:paraId="20CD86E2" w14:textId="77777777" w:rsidR="0030330C" w:rsidRPr="00922D9D" w:rsidRDefault="0030330C" w:rsidP="0030330C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Bauhöhe:</w:t>
      </w:r>
      <w:r w:rsidRPr="00922D9D">
        <w:rPr>
          <w:rFonts w:cs="Arial"/>
          <w:sz w:val="18"/>
          <w:szCs w:val="18"/>
        </w:rPr>
        <w:tab/>
        <w:t>……………….mm</w:t>
      </w:r>
    </w:p>
    <w:p w14:paraId="07BC5F93" w14:textId="77777777" w:rsidR="0030330C" w:rsidRPr="00922D9D" w:rsidRDefault="0030330C" w:rsidP="0030330C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  <w:proofErr w:type="spellStart"/>
      <w:r w:rsidRPr="00922D9D">
        <w:rPr>
          <w:rFonts w:cs="Arial"/>
          <w:sz w:val="18"/>
          <w:szCs w:val="18"/>
        </w:rPr>
        <w:t>Baulänge</w:t>
      </w:r>
      <w:proofErr w:type="spellEnd"/>
      <w:r w:rsidRPr="00922D9D">
        <w:rPr>
          <w:rFonts w:cs="Arial"/>
          <w:sz w:val="18"/>
          <w:szCs w:val="18"/>
        </w:rPr>
        <w:t>:</w:t>
      </w:r>
      <w:r w:rsidRPr="00922D9D">
        <w:rPr>
          <w:rFonts w:cs="Arial"/>
          <w:sz w:val="18"/>
          <w:szCs w:val="18"/>
        </w:rPr>
        <w:tab/>
        <w:t>……………….mm</w:t>
      </w:r>
    </w:p>
    <w:p w14:paraId="60AB4B37" w14:textId="77777777" w:rsidR="0030330C" w:rsidRPr="00922D9D" w:rsidRDefault="0030330C" w:rsidP="0030330C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Bautiefe:</w:t>
      </w:r>
      <w:r w:rsidRPr="00922D9D">
        <w:rPr>
          <w:rFonts w:cs="Arial"/>
          <w:sz w:val="18"/>
          <w:szCs w:val="18"/>
        </w:rPr>
        <w:tab/>
        <w:t>.……………...mm</w:t>
      </w:r>
    </w:p>
    <w:p w14:paraId="26715B64" w14:textId="77777777" w:rsidR="0030330C" w:rsidRPr="00922D9D" w:rsidRDefault="0030330C" w:rsidP="0030330C">
      <w:pPr>
        <w:ind w:left="540" w:right="25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Betriebsüberdruck:</w:t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  <w:t xml:space="preserve">                                                                                                      max. </w:t>
      </w:r>
      <w:r>
        <w:rPr>
          <w:rFonts w:cs="Arial"/>
          <w:sz w:val="18"/>
          <w:szCs w:val="18"/>
        </w:rPr>
        <w:t>6</w:t>
      </w:r>
      <w:r w:rsidRPr="00922D9D">
        <w:rPr>
          <w:rFonts w:cs="Arial"/>
          <w:sz w:val="18"/>
          <w:szCs w:val="18"/>
        </w:rPr>
        <w:t xml:space="preserve"> bar</w:t>
      </w:r>
    </w:p>
    <w:p w14:paraId="65CBE012" w14:textId="77777777" w:rsidR="0030330C" w:rsidRPr="00922D9D" w:rsidRDefault="0030330C" w:rsidP="0030330C">
      <w:pPr>
        <w:ind w:left="540" w:right="25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Betriebstemperatur:</w:t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  <w:t xml:space="preserve">                            </w:t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  <w:t>max. 110 °C</w:t>
      </w:r>
    </w:p>
    <w:p w14:paraId="595FFD16" w14:textId="77777777" w:rsidR="0030330C" w:rsidRPr="00922D9D" w:rsidRDefault="0030330C" w:rsidP="0030330C">
      <w:pPr>
        <w:ind w:left="540" w:right="252"/>
        <w:rPr>
          <w:rFonts w:cs="Arial"/>
          <w:sz w:val="18"/>
          <w:szCs w:val="18"/>
        </w:rPr>
      </w:pPr>
    </w:p>
    <w:p w14:paraId="527D1A12" w14:textId="77777777" w:rsidR="0030330C" w:rsidRPr="00922D9D" w:rsidRDefault="0030330C" w:rsidP="0030330C">
      <w:pPr>
        <w:ind w:left="540" w:right="25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Fabrikat:</w:t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  <w:t xml:space="preserve">                                   Zehnder </w:t>
      </w:r>
    </w:p>
    <w:p w14:paraId="245DFFA7" w14:textId="77777777" w:rsidR="0030330C" w:rsidRPr="00922D9D" w:rsidRDefault="0030330C" w:rsidP="0030330C">
      <w:pPr>
        <w:tabs>
          <w:tab w:val="left" w:pos="7560"/>
        </w:tabs>
        <w:ind w:left="540" w:right="25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Typ:</w:t>
      </w: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  <w:t xml:space="preserve"> </w:t>
      </w:r>
      <w:proofErr w:type="spellStart"/>
      <w:r>
        <w:rPr>
          <w:rFonts w:cs="Arial"/>
          <w:sz w:val="18"/>
          <w:szCs w:val="18"/>
        </w:rPr>
        <w:t>Radiavec</w:t>
      </w:r>
      <w:r w:rsidRPr="00922D9D">
        <w:rPr>
          <w:rFonts w:cs="Arial"/>
          <w:sz w:val="18"/>
          <w:szCs w:val="18"/>
        </w:rPr>
        <w:t>tor</w:t>
      </w:r>
      <w:proofErr w:type="spellEnd"/>
    </w:p>
    <w:p w14:paraId="45257EB6" w14:textId="77777777" w:rsidR="0030330C" w:rsidRPr="00922D9D" w:rsidRDefault="0030330C" w:rsidP="0030330C">
      <w:pPr>
        <w:ind w:left="540" w:right="252"/>
        <w:rPr>
          <w:rFonts w:cs="Arial"/>
          <w:sz w:val="20"/>
        </w:rPr>
      </w:pPr>
    </w:p>
    <w:p w14:paraId="4A7AEC2D" w14:textId="77777777" w:rsidR="0030330C" w:rsidRPr="00922D9D" w:rsidRDefault="0030330C" w:rsidP="0030330C">
      <w:pPr>
        <w:ind w:left="1416"/>
        <w:rPr>
          <w:rFonts w:cs="Arial"/>
          <w:sz w:val="20"/>
        </w:rPr>
      </w:pPr>
    </w:p>
    <w:p w14:paraId="68C34EF1" w14:textId="77777777" w:rsidR="0030330C" w:rsidRPr="00922D9D" w:rsidRDefault="0030330C" w:rsidP="0030330C">
      <w:pPr>
        <w:ind w:left="540" w:right="252" w:hanging="108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Pos: 2</w:t>
      </w:r>
      <w:r w:rsidRPr="00922D9D">
        <w:rPr>
          <w:rFonts w:cs="Arial"/>
          <w:sz w:val="18"/>
          <w:szCs w:val="18"/>
        </w:rPr>
        <w:tab/>
        <w:t>Aufpreis für gewählte Anschlussart (ohne Ventil):</w:t>
      </w:r>
    </w:p>
    <w:p w14:paraId="27B8502A" w14:textId="77777777" w:rsidR="0030330C" w:rsidRPr="00922D9D" w:rsidRDefault="0030330C" w:rsidP="0030330C">
      <w:pPr>
        <w:ind w:right="252"/>
        <w:rPr>
          <w:rFonts w:cs="Arial"/>
          <w:sz w:val="18"/>
          <w:szCs w:val="18"/>
        </w:rPr>
      </w:pPr>
    </w:p>
    <w:p w14:paraId="64E82237" w14:textId="61D8DB21" w:rsidR="0030330C" w:rsidRDefault="0030330C" w:rsidP="0030330C">
      <w:pPr>
        <w:tabs>
          <w:tab w:val="left" w:pos="7380"/>
          <w:tab w:val="left" w:pos="7560"/>
        </w:tabs>
        <w:ind w:left="7560" w:right="72" w:hanging="702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1270 / 7610: gleichseitiger Anschluss, stirnseitig, Vorlauf oben, Rücklauf unten,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575B7EDE" w14:textId="65E3F44C" w:rsidR="002C084F" w:rsidRPr="00922D9D" w:rsidRDefault="002C084F" w:rsidP="0030330C">
      <w:pPr>
        <w:tabs>
          <w:tab w:val="left" w:pos="7380"/>
          <w:tab w:val="left" w:pos="7560"/>
        </w:tabs>
        <w:ind w:left="7560" w:right="72" w:hanging="702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S001: </w:t>
      </w:r>
      <w:r w:rsidRPr="00922D9D">
        <w:rPr>
          <w:rFonts w:cs="Arial"/>
          <w:sz w:val="18"/>
          <w:szCs w:val="18"/>
        </w:rPr>
        <w:t>wechselseitiger Anschluss</w:t>
      </w:r>
      <w:r>
        <w:rPr>
          <w:rFonts w:cs="Arial"/>
          <w:sz w:val="18"/>
          <w:szCs w:val="18"/>
        </w:rPr>
        <w:t>, geeignet für 1670/7210 und 2670/6210,</w:t>
      </w:r>
      <w:r>
        <w:rPr>
          <w:rFonts w:cs="Arial"/>
          <w:sz w:val="18"/>
          <w:szCs w:val="18"/>
        </w:rPr>
        <w:tab/>
        <w:t>……………………</w:t>
      </w:r>
    </w:p>
    <w:p w14:paraId="38757258" w14:textId="77777777" w:rsidR="0030330C" w:rsidRPr="00922D9D" w:rsidRDefault="0030330C" w:rsidP="0030330C">
      <w:pPr>
        <w:tabs>
          <w:tab w:val="left" w:pos="7380"/>
          <w:tab w:val="left" w:pos="7560"/>
        </w:tabs>
        <w:ind w:right="252" w:firstLine="54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1670 / 7210: wechselseitiger Anschluss, stirnseitig, Vorlauf oben, Rücklauf unten,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0CB0760F" w14:textId="77777777" w:rsidR="0030330C" w:rsidRPr="00922D9D" w:rsidRDefault="0030330C" w:rsidP="0030330C">
      <w:pPr>
        <w:tabs>
          <w:tab w:val="left" w:pos="7380"/>
          <w:tab w:val="left" w:pos="7560"/>
        </w:tabs>
        <w:ind w:right="252" w:firstLine="54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2670 / 6210: wechselseitiger Anschluss, stirnseitig, Vorlauf unten, Rücklauf unten,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68ADD9FD" w14:textId="77777777" w:rsidR="0030330C" w:rsidRPr="00922D9D" w:rsidRDefault="0030330C" w:rsidP="0030330C">
      <w:pPr>
        <w:tabs>
          <w:tab w:val="left" w:pos="7380"/>
        </w:tabs>
        <w:ind w:left="702" w:right="252" w:hanging="16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3570 / 5310: wechselseitiger Anschluss, Vorlauf von unten, Rücklauf nach unten,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7090B61E" w14:textId="77777777" w:rsidR="0030330C" w:rsidRPr="00922D9D" w:rsidRDefault="0030330C" w:rsidP="0030330C">
      <w:pPr>
        <w:tabs>
          <w:tab w:val="left" w:pos="7380"/>
        </w:tabs>
        <w:ind w:left="702" w:right="252" w:hanging="16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3370 / 5510: 50 mm Anschluss nebeneinander, von unten nach unten, links oder rechts,…………………</w:t>
      </w:r>
    </w:p>
    <w:p w14:paraId="7AA79CB9" w14:textId="77777777" w:rsidR="0030330C" w:rsidRPr="00922D9D" w:rsidRDefault="0030330C" w:rsidP="0030330C">
      <w:pPr>
        <w:tabs>
          <w:tab w:val="left" w:pos="7380"/>
        </w:tabs>
        <w:ind w:left="702" w:right="252" w:hanging="162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S075</w:t>
      </w:r>
      <w:r w:rsidRPr="00922D9D">
        <w:rPr>
          <w:rFonts w:cs="Arial"/>
          <w:sz w:val="18"/>
          <w:szCs w:val="18"/>
        </w:rPr>
        <w:t xml:space="preserve"> / </w:t>
      </w:r>
      <w:r>
        <w:rPr>
          <w:rFonts w:cs="Arial"/>
          <w:sz w:val="18"/>
          <w:szCs w:val="18"/>
        </w:rPr>
        <w:t>S076</w:t>
      </w:r>
      <w:r w:rsidRPr="00922D9D">
        <w:rPr>
          <w:rFonts w:cs="Arial"/>
          <w:sz w:val="18"/>
          <w:szCs w:val="18"/>
        </w:rPr>
        <w:t>: 50 mm Anschluss hintereinander, von unten nach unten, links oder rechts,…………………</w:t>
      </w:r>
    </w:p>
    <w:p w14:paraId="0B3460EB" w14:textId="77777777" w:rsidR="0030330C" w:rsidRPr="00922D9D" w:rsidRDefault="0030330C" w:rsidP="0030330C">
      <w:pPr>
        <w:tabs>
          <w:tab w:val="left" w:pos="7380"/>
        </w:tabs>
        <w:ind w:right="252" w:firstLine="54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3470 / 5410: 50 mm Anschluss von unten nach unten, mittig,</w:t>
      </w:r>
      <w:r w:rsidRPr="00922D9D">
        <w:rPr>
          <w:rFonts w:cs="Arial"/>
          <w:sz w:val="18"/>
          <w:szCs w:val="18"/>
        </w:rPr>
        <w:tab/>
        <w:t xml:space="preserve">…………………… </w:t>
      </w:r>
    </w:p>
    <w:p w14:paraId="7376C6A6" w14:textId="77777777" w:rsidR="0030330C" w:rsidRPr="00922D9D" w:rsidRDefault="0030330C" w:rsidP="0030330C">
      <w:pPr>
        <w:tabs>
          <w:tab w:val="left" w:pos="7380"/>
        </w:tabs>
        <w:ind w:right="252" w:firstLine="540"/>
        <w:rPr>
          <w:rFonts w:cs="Arial"/>
          <w:sz w:val="18"/>
          <w:szCs w:val="18"/>
        </w:rPr>
      </w:pPr>
    </w:p>
    <w:p w14:paraId="2EAFBFBF" w14:textId="77777777" w:rsidR="0030330C" w:rsidRPr="00922D9D" w:rsidRDefault="0030330C" w:rsidP="0030330C">
      <w:pPr>
        <w:ind w:left="1410" w:right="252" w:hanging="1410"/>
        <w:jc w:val="both"/>
        <w:rPr>
          <w:rFonts w:cs="Arial"/>
          <w:sz w:val="18"/>
          <w:szCs w:val="18"/>
        </w:rPr>
      </w:pPr>
    </w:p>
    <w:p w14:paraId="275BDC87" w14:textId="77777777" w:rsidR="0030330C" w:rsidRPr="00922D9D" w:rsidRDefault="0030330C" w:rsidP="0030330C">
      <w:pPr>
        <w:ind w:left="540" w:right="252" w:hanging="1080"/>
        <w:jc w:val="both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Pos: 3</w:t>
      </w:r>
      <w:r w:rsidRPr="00922D9D">
        <w:rPr>
          <w:rFonts w:cs="Arial"/>
          <w:sz w:val="18"/>
          <w:szCs w:val="18"/>
        </w:rPr>
        <w:tab/>
        <w:t xml:space="preserve">Aufpreis für Ausführung als Ventilheizkörper </w:t>
      </w:r>
      <w:r>
        <w:rPr>
          <w:rFonts w:cs="Arial"/>
          <w:sz w:val="18"/>
          <w:szCs w:val="18"/>
        </w:rPr>
        <w:t>„</w:t>
      </w:r>
      <w:proofErr w:type="spellStart"/>
      <w:r w:rsidRPr="00922D9D">
        <w:rPr>
          <w:rFonts w:cs="Arial"/>
          <w:sz w:val="18"/>
          <w:szCs w:val="18"/>
        </w:rPr>
        <w:t>Completto</w:t>
      </w:r>
      <w:proofErr w:type="spellEnd"/>
      <w:r w:rsidRPr="00922D9D">
        <w:rPr>
          <w:rFonts w:cs="Arial"/>
          <w:sz w:val="18"/>
          <w:szCs w:val="18"/>
        </w:rPr>
        <w:t xml:space="preserve">“ mit seitlich integriertem voreinstellbaren  Ventileinsatz AV6 (Oventrop), Anschlussgewinde für  Thermostat M 30 x 1,5 mm; 50 mm Anschluss nach unten 2 x ½" Innengewinde, oder gleichseitiger Anschluss nach unten 2 x ½" Innengewinde, </w:t>
      </w:r>
    </w:p>
    <w:p w14:paraId="0A27EE3A" w14:textId="77777777" w:rsidR="0030330C" w:rsidRPr="00922D9D" w:rsidRDefault="0030330C" w:rsidP="0030330C">
      <w:pPr>
        <w:ind w:left="540" w:right="252"/>
        <w:jc w:val="both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1 x ½" Anschluss für Entlüftungsventil.</w:t>
      </w:r>
    </w:p>
    <w:p w14:paraId="38EAEFFA" w14:textId="77777777" w:rsidR="0030330C" w:rsidRPr="00922D9D" w:rsidRDefault="0030330C" w:rsidP="0030330C">
      <w:pPr>
        <w:ind w:left="540" w:right="252"/>
        <w:jc w:val="both"/>
        <w:rPr>
          <w:rFonts w:cs="Arial"/>
          <w:sz w:val="18"/>
          <w:szCs w:val="18"/>
        </w:rPr>
      </w:pPr>
    </w:p>
    <w:p w14:paraId="2805198C" w14:textId="77777777" w:rsidR="0030330C" w:rsidRPr="00922D9D" w:rsidRDefault="0030330C" w:rsidP="0030330C">
      <w:pPr>
        <w:tabs>
          <w:tab w:val="left" w:pos="7380"/>
        </w:tabs>
        <w:ind w:left="708" w:right="252" w:hanging="168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V013 / V014: Ventil oben, 50 mm Anschluss, von unten nach unten, links oder rechts, ...…………………</w:t>
      </w:r>
    </w:p>
    <w:p w14:paraId="66B1CD86" w14:textId="77777777" w:rsidR="0030330C" w:rsidRDefault="0030330C" w:rsidP="0030330C">
      <w:pPr>
        <w:tabs>
          <w:tab w:val="left" w:pos="7380"/>
        </w:tabs>
        <w:ind w:right="252" w:firstLine="54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 xml:space="preserve">V011 / V012: Ventil oben, wechselseitiger Anschluss, von unten nach unten, 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4E267A53" w14:textId="77777777" w:rsidR="0030330C" w:rsidRDefault="0030330C" w:rsidP="0030330C">
      <w:pPr>
        <w:tabs>
          <w:tab w:val="left" w:pos="7380"/>
        </w:tabs>
        <w:ind w:right="252" w:firstLine="54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V137 / V155: Ventil unten, Anschluss von unten nach unten, mittig,</w:t>
      </w:r>
      <w:r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>……………………</w:t>
      </w:r>
    </w:p>
    <w:p w14:paraId="352FAA87" w14:textId="77777777" w:rsidR="0030330C" w:rsidRPr="00922D9D" w:rsidRDefault="0030330C" w:rsidP="0030330C">
      <w:pPr>
        <w:tabs>
          <w:tab w:val="left" w:pos="7380"/>
        </w:tabs>
        <w:ind w:right="252" w:firstLine="540"/>
        <w:rPr>
          <w:rFonts w:cs="Arial"/>
          <w:sz w:val="18"/>
          <w:szCs w:val="18"/>
        </w:rPr>
      </w:pPr>
    </w:p>
    <w:p w14:paraId="00ADD7DC" w14:textId="77777777" w:rsidR="0030330C" w:rsidRPr="00922D9D" w:rsidRDefault="0030330C" w:rsidP="0030330C">
      <w:pPr>
        <w:tabs>
          <w:tab w:val="left" w:pos="7380"/>
        </w:tabs>
        <w:ind w:right="252" w:firstLine="540"/>
        <w:rPr>
          <w:rFonts w:cs="Arial"/>
          <w:sz w:val="18"/>
          <w:szCs w:val="18"/>
        </w:rPr>
      </w:pPr>
    </w:p>
    <w:p w14:paraId="283ECC18" w14:textId="77777777" w:rsidR="0030330C" w:rsidRPr="00922D9D" w:rsidRDefault="0030330C" w:rsidP="0030330C">
      <w:pPr>
        <w:tabs>
          <w:tab w:val="left" w:pos="7380"/>
        </w:tabs>
        <w:ind w:right="252" w:firstLine="540"/>
        <w:rPr>
          <w:rFonts w:cs="Arial"/>
          <w:sz w:val="18"/>
          <w:szCs w:val="18"/>
        </w:rPr>
      </w:pPr>
    </w:p>
    <w:p w14:paraId="0C287EE7" w14:textId="77777777" w:rsidR="0030330C" w:rsidRPr="00922D9D" w:rsidRDefault="0030330C" w:rsidP="0030330C">
      <w:pPr>
        <w:tabs>
          <w:tab w:val="left" w:pos="7380"/>
        </w:tabs>
        <w:ind w:left="540" w:right="252" w:hanging="1080"/>
        <w:jc w:val="both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Pos: 4</w:t>
      </w:r>
      <w:r w:rsidRPr="00922D9D">
        <w:rPr>
          <w:rFonts w:cs="Arial"/>
          <w:sz w:val="18"/>
          <w:szCs w:val="18"/>
        </w:rPr>
        <w:tab/>
        <w:t xml:space="preserve">Aufpreis für </w:t>
      </w:r>
      <w:r>
        <w:rPr>
          <w:rFonts w:cs="Arial"/>
          <w:sz w:val="18"/>
          <w:szCs w:val="18"/>
        </w:rPr>
        <w:t>Blockfüße</w:t>
      </w:r>
      <w:r w:rsidRPr="00922D9D">
        <w:rPr>
          <w:rFonts w:cs="Arial"/>
          <w:sz w:val="18"/>
          <w:szCs w:val="18"/>
        </w:rPr>
        <w:t xml:space="preserve"> für Heizkörper in </w:t>
      </w:r>
      <w:proofErr w:type="spellStart"/>
      <w:r w:rsidRPr="00922D9D">
        <w:rPr>
          <w:rFonts w:cs="Arial"/>
          <w:sz w:val="18"/>
          <w:szCs w:val="18"/>
        </w:rPr>
        <w:t>Konvektorbauweise</w:t>
      </w:r>
      <w:proofErr w:type="spellEnd"/>
      <w:r w:rsidRPr="00922D9D">
        <w:rPr>
          <w:rFonts w:cs="Arial"/>
          <w:sz w:val="18"/>
          <w:szCs w:val="18"/>
        </w:rPr>
        <w:t xml:space="preserve"> für verdeckten Anschluss von unten, gleichseitig oder wechselseitig; nur für Fertigbodenmontage geeignet, für Modelle 211- 214 + 221 -224 keine </w:t>
      </w:r>
      <w:r>
        <w:rPr>
          <w:rFonts w:cs="Arial"/>
          <w:sz w:val="18"/>
          <w:szCs w:val="18"/>
        </w:rPr>
        <w:t>Blockfüße</w:t>
      </w:r>
      <w:r w:rsidRPr="00922D9D">
        <w:rPr>
          <w:rFonts w:cs="Arial"/>
          <w:sz w:val="18"/>
          <w:szCs w:val="18"/>
        </w:rPr>
        <w:t xml:space="preserve"> möglich,  Modelle 211/1 – 214/1 sind nur mit wechselseitigen Anschluss möglich, Anzahl und Ausführung der Konsolen abhängig von Größe und Einbausituation des Heizkörpers.</w:t>
      </w:r>
    </w:p>
    <w:p w14:paraId="08991C28" w14:textId="77777777" w:rsidR="0030330C" w:rsidRPr="00922D9D" w:rsidRDefault="0030330C" w:rsidP="0030330C">
      <w:pPr>
        <w:ind w:left="540" w:right="252" w:hanging="1080"/>
        <w:jc w:val="both"/>
        <w:rPr>
          <w:rFonts w:cs="Arial"/>
          <w:sz w:val="18"/>
          <w:szCs w:val="18"/>
        </w:rPr>
      </w:pPr>
    </w:p>
    <w:p w14:paraId="74D9D726" w14:textId="77777777" w:rsidR="0030330C" w:rsidRPr="00922D9D" w:rsidRDefault="0030330C" w:rsidP="0030330C">
      <w:pPr>
        <w:tabs>
          <w:tab w:val="left" w:pos="7380"/>
        </w:tabs>
        <w:ind w:left="540" w:right="252" w:hanging="108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  <w:t>3570 / 531</w:t>
      </w:r>
      <w:r w:rsidRPr="00922D9D">
        <w:rPr>
          <w:rFonts w:cs="Arial"/>
          <w:sz w:val="18"/>
          <w:szCs w:val="18"/>
        </w:rPr>
        <w:t>0: wechselseitiger Anschluss, Vorlauf von unten, Rücklauf nach unten,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641FC03B" w14:textId="77777777" w:rsidR="0030330C" w:rsidRPr="00922D9D" w:rsidRDefault="0030330C" w:rsidP="0030330C">
      <w:pPr>
        <w:tabs>
          <w:tab w:val="left" w:pos="7380"/>
        </w:tabs>
        <w:ind w:left="540" w:right="612" w:hanging="54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  <w:t>S075 / S076</w:t>
      </w:r>
      <w:r w:rsidRPr="00922D9D">
        <w:rPr>
          <w:rFonts w:cs="Arial"/>
          <w:sz w:val="18"/>
          <w:szCs w:val="18"/>
        </w:rPr>
        <w:t>: 50 mm Anschluss hintereinander, von unten nach unten, links oder</w:t>
      </w:r>
      <w:r>
        <w:rPr>
          <w:rFonts w:cs="Arial"/>
          <w:sz w:val="18"/>
          <w:szCs w:val="18"/>
        </w:rPr>
        <w:t xml:space="preserve"> </w:t>
      </w:r>
      <w:r w:rsidRPr="00922D9D">
        <w:rPr>
          <w:rFonts w:cs="Arial"/>
          <w:sz w:val="18"/>
          <w:szCs w:val="18"/>
        </w:rPr>
        <w:t>rechts,</w:t>
      </w:r>
      <w:r>
        <w:rPr>
          <w:rFonts w:cs="Arial"/>
          <w:sz w:val="18"/>
          <w:szCs w:val="18"/>
        </w:rPr>
        <w:t xml:space="preserve">           </w:t>
      </w:r>
      <w:r w:rsidRPr="00922D9D">
        <w:rPr>
          <w:rFonts w:cs="Arial"/>
          <w:sz w:val="18"/>
          <w:szCs w:val="18"/>
        </w:rPr>
        <w:t>………….………</w:t>
      </w:r>
    </w:p>
    <w:p w14:paraId="311E7D90" w14:textId="77777777" w:rsidR="0030330C" w:rsidRPr="00922D9D" w:rsidRDefault="0030330C" w:rsidP="0030330C">
      <w:pPr>
        <w:ind w:right="252"/>
        <w:rPr>
          <w:rFonts w:cs="Arial"/>
          <w:sz w:val="18"/>
          <w:szCs w:val="18"/>
        </w:rPr>
      </w:pPr>
    </w:p>
    <w:p w14:paraId="79C3C6E4" w14:textId="77777777" w:rsidR="0030330C" w:rsidRPr="00922D9D" w:rsidRDefault="0030330C" w:rsidP="0030330C">
      <w:pPr>
        <w:tabs>
          <w:tab w:val="left" w:pos="7380"/>
        </w:tabs>
        <w:ind w:right="252" w:firstLine="540"/>
        <w:rPr>
          <w:rFonts w:cs="Arial"/>
          <w:sz w:val="18"/>
          <w:szCs w:val="18"/>
        </w:rPr>
      </w:pPr>
    </w:p>
    <w:p w14:paraId="66B200E7" w14:textId="77777777" w:rsidR="0030330C" w:rsidRPr="00922D9D" w:rsidRDefault="0030330C" w:rsidP="0030330C">
      <w:pPr>
        <w:ind w:left="540" w:right="252" w:hanging="1080"/>
        <w:rPr>
          <w:rFonts w:cs="Arial"/>
          <w:sz w:val="18"/>
          <w:szCs w:val="18"/>
        </w:rPr>
      </w:pPr>
    </w:p>
    <w:p w14:paraId="55D9834C" w14:textId="77777777" w:rsidR="0030330C" w:rsidRPr="00922D9D" w:rsidRDefault="0030330C" w:rsidP="0030330C">
      <w:pPr>
        <w:ind w:left="540" w:right="252" w:hanging="1080"/>
        <w:rPr>
          <w:rFonts w:cs="Arial"/>
          <w:sz w:val="18"/>
          <w:szCs w:val="18"/>
        </w:rPr>
      </w:pPr>
    </w:p>
    <w:p w14:paraId="148ECB3C" w14:textId="77777777" w:rsidR="0030330C" w:rsidRDefault="0030330C" w:rsidP="0030330C">
      <w:pPr>
        <w:ind w:left="540" w:right="252" w:hanging="1080"/>
        <w:rPr>
          <w:rFonts w:cs="Arial"/>
          <w:sz w:val="18"/>
          <w:szCs w:val="18"/>
        </w:rPr>
      </w:pPr>
    </w:p>
    <w:p w14:paraId="4517815B" w14:textId="77777777" w:rsidR="0030330C" w:rsidRDefault="0030330C" w:rsidP="0030330C">
      <w:pPr>
        <w:ind w:left="540" w:right="252" w:hanging="1080"/>
        <w:rPr>
          <w:rFonts w:cs="Arial"/>
          <w:sz w:val="18"/>
          <w:szCs w:val="18"/>
        </w:rPr>
      </w:pPr>
    </w:p>
    <w:p w14:paraId="31CA619E" w14:textId="77777777" w:rsidR="0030330C" w:rsidRDefault="0030330C" w:rsidP="0030330C">
      <w:pPr>
        <w:ind w:left="540" w:right="252" w:hanging="1080"/>
        <w:rPr>
          <w:rFonts w:cs="Arial"/>
          <w:sz w:val="18"/>
          <w:szCs w:val="18"/>
        </w:rPr>
      </w:pPr>
    </w:p>
    <w:p w14:paraId="3C0FB0E8" w14:textId="77777777" w:rsidR="0030330C" w:rsidRPr="00922D9D" w:rsidRDefault="0030330C" w:rsidP="0030330C">
      <w:pPr>
        <w:ind w:left="540" w:right="252" w:hanging="108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 xml:space="preserve">Pos: </w:t>
      </w:r>
      <w:r>
        <w:rPr>
          <w:rFonts w:cs="Arial"/>
          <w:sz w:val="18"/>
          <w:szCs w:val="18"/>
        </w:rPr>
        <w:t>5</w:t>
      </w:r>
      <w:r w:rsidRPr="00922D9D">
        <w:rPr>
          <w:rFonts w:cs="Arial"/>
          <w:sz w:val="18"/>
          <w:szCs w:val="18"/>
        </w:rPr>
        <w:tab/>
        <w:t>Aufpreis für Heizkörper als Konvektor  mit Abdeckgitter</w:t>
      </w:r>
      <w:r>
        <w:rPr>
          <w:rFonts w:cs="Arial"/>
          <w:sz w:val="18"/>
          <w:szCs w:val="18"/>
        </w:rPr>
        <w:t xml:space="preserve"> A, B oder C im Farbton des Heizkörpers, jeweils befestigt mit Sicherungsfedern</w:t>
      </w:r>
      <w:r w:rsidRPr="00922D9D">
        <w:rPr>
          <w:rFonts w:cs="Arial"/>
          <w:sz w:val="18"/>
          <w:szCs w:val="18"/>
        </w:rPr>
        <w:t xml:space="preserve">, </w:t>
      </w:r>
      <w:r>
        <w:rPr>
          <w:rFonts w:cs="Arial"/>
          <w:sz w:val="18"/>
          <w:szCs w:val="18"/>
        </w:rPr>
        <w:t xml:space="preserve">optional Abdeckgitter A und C auch </w:t>
      </w:r>
      <w:r w:rsidRPr="00922D9D">
        <w:rPr>
          <w:rFonts w:cs="Arial"/>
          <w:sz w:val="18"/>
          <w:szCs w:val="18"/>
        </w:rPr>
        <w:t xml:space="preserve">werkseitig fest angeschweißt </w:t>
      </w:r>
      <w:r>
        <w:rPr>
          <w:rFonts w:cs="Arial"/>
          <w:sz w:val="18"/>
          <w:szCs w:val="18"/>
        </w:rPr>
        <w:t>(angeschweißte Gitter sind nicht mit Rückhaltern kombinierbar)</w:t>
      </w:r>
      <w:r w:rsidRPr="00922D9D">
        <w:rPr>
          <w:rFonts w:cs="Arial"/>
          <w:sz w:val="18"/>
          <w:szCs w:val="18"/>
        </w:rPr>
        <w:t xml:space="preserve">: </w:t>
      </w:r>
    </w:p>
    <w:p w14:paraId="41028B33" w14:textId="77777777" w:rsidR="0030330C" w:rsidRPr="00922D9D" w:rsidRDefault="0030330C" w:rsidP="0030330C">
      <w:pPr>
        <w:ind w:right="25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</w:r>
    </w:p>
    <w:p w14:paraId="19A2F1FB" w14:textId="77777777" w:rsidR="0030330C" w:rsidRPr="00922D9D" w:rsidRDefault="0030330C" w:rsidP="0030330C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 xml:space="preserve">Modellangabe / </w:t>
      </w:r>
      <w:r w:rsidRPr="00445A07">
        <w:rPr>
          <w:rFonts w:cs="Arial"/>
          <w:sz w:val="18"/>
          <w:szCs w:val="18"/>
        </w:rPr>
        <w:t>Preis pro Meter:</w:t>
      </w:r>
      <w:r w:rsidRPr="00922D9D">
        <w:rPr>
          <w:rFonts w:cs="Arial"/>
          <w:sz w:val="18"/>
          <w:szCs w:val="18"/>
        </w:rPr>
        <w:t xml:space="preserve">                                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1B29E47B" w14:textId="77777777" w:rsidR="0030330C" w:rsidRPr="00922D9D" w:rsidRDefault="0030330C" w:rsidP="0030330C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</w:p>
    <w:p w14:paraId="312F024D" w14:textId="77777777" w:rsidR="0030330C" w:rsidRPr="00922D9D" w:rsidRDefault="0030330C" w:rsidP="0030330C">
      <w:pPr>
        <w:ind w:left="1395" w:right="252" w:hanging="1395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ab/>
      </w:r>
      <w:r w:rsidRPr="00922D9D">
        <w:rPr>
          <w:rFonts w:cs="Arial"/>
          <w:sz w:val="18"/>
          <w:szCs w:val="18"/>
        </w:rPr>
        <w:tab/>
      </w:r>
    </w:p>
    <w:p w14:paraId="7377FF9D" w14:textId="77777777" w:rsidR="0030330C" w:rsidRPr="00922D9D" w:rsidRDefault="0030330C" w:rsidP="0030330C">
      <w:pPr>
        <w:tabs>
          <w:tab w:val="left" w:pos="7380"/>
        </w:tabs>
        <w:ind w:left="540" w:right="252" w:hanging="108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 xml:space="preserve">Pos: </w:t>
      </w:r>
      <w:r>
        <w:rPr>
          <w:rFonts w:cs="Arial"/>
          <w:sz w:val="18"/>
          <w:szCs w:val="18"/>
        </w:rPr>
        <w:t>6</w:t>
      </w:r>
      <w:r w:rsidRPr="00922D9D">
        <w:rPr>
          <w:rFonts w:cs="Arial"/>
          <w:sz w:val="18"/>
          <w:szCs w:val="18"/>
        </w:rPr>
        <w:tab/>
        <w:t xml:space="preserve">Aufpreis für Heizkörper als Konvektor  in Sonderfarben:                               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5D961A5A" w14:textId="77777777" w:rsidR="0030330C" w:rsidRPr="00922D9D" w:rsidRDefault="0030330C" w:rsidP="0030330C">
      <w:pPr>
        <w:ind w:left="1410" w:right="252" w:hanging="1410"/>
        <w:rPr>
          <w:rFonts w:cs="Arial"/>
          <w:sz w:val="18"/>
          <w:szCs w:val="18"/>
        </w:rPr>
      </w:pPr>
    </w:p>
    <w:p w14:paraId="627DD352" w14:textId="77777777" w:rsidR="0030330C" w:rsidRPr="00922D9D" w:rsidRDefault="0030330C" w:rsidP="0030330C">
      <w:pPr>
        <w:ind w:left="1410" w:right="252" w:hanging="1410"/>
        <w:rPr>
          <w:rFonts w:cs="Arial"/>
          <w:sz w:val="18"/>
          <w:szCs w:val="18"/>
        </w:rPr>
      </w:pPr>
    </w:p>
    <w:p w14:paraId="1020EED2" w14:textId="77777777" w:rsidR="0030330C" w:rsidRDefault="0030330C" w:rsidP="0030330C">
      <w:pPr>
        <w:tabs>
          <w:tab w:val="left" w:pos="7380"/>
        </w:tabs>
        <w:ind w:left="540" w:right="252" w:hanging="108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 xml:space="preserve">Pos: </w:t>
      </w:r>
      <w:r>
        <w:rPr>
          <w:rFonts w:cs="Arial"/>
          <w:sz w:val="18"/>
          <w:szCs w:val="18"/>
        </w:rPr>
        <w:t>7</w:t>
      </w:r>
      <w:r w:rsidRPr="00922D9D">
        <w:rPr>
          <w:rFonts w:cs="Arial"/>
          <w:sz w:val="18"/>
          <w:szCs w:val="18"/>
        </w:rPr>
        <w:tab/>
        <w:t xml:space="preserve">Aufpreis für Heizkörper als Konvektor  in Hochdruckausführung max. 10 bar:  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5A76B5B2" w14:textId="77777777" w:rsidR="00C4538C" w:rsidRDefault="00C4538C" w:rsidP="0030330C">
      <w:pPr>
        <w:tabs>
          <w:tab w:val="left" w:pos="7380"/>
        </w:tabs>
        <w:ind w:left="540" w:right="252" w:hanging="1080"/>
        <w:rPr>
          <w:rFonts w:cs="Arial"/>
          <w:sz w:val="18"/>
          <w:szCs w:val="18"/>
        </w:rPr>
      </w:pPr>
    </w:p>
    <w:p w14:paraId="17254B7A" w14:textId="77777777" w:rsidR="00C4538C" w:rsidRDefault="00C4538C" w:rsidP="0030330C">
      <w:pPr>
        <w:tabs>
          <w:tab w:val="left" w:pos="7380"/>
        </w:tabs>
        <w:ind w:left="540" w:right="252" w:hanging="1080"/>
        <w:rPr>
          <w:rFonts w:cs="Arial"/>
          <w:sz w:val="18"/>
          <w:szCs w:val="18"/>
        </w:rPr>
      </w:pPr>
    </w:p>
    <w:p w14:paraId="0CCD4AAF" w14:textId="77777777" w:rsidR="00C4538C" w:rsidRDefault="00C4538C" w:rsidP="00C4538C">
      <w:pPr>
        <w:tabs>
          <w:tab w:val="left" w:pos="7380"/>
        </w:tabs>
        <w:ind w:left="540" w:right="252" w:hanging="108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 xml:space="preserve">Pos: </w:t>
      </w:r>
      <w:r>
        <w:rPr>
          <w:rFonts w:cs="Arial"/>
          <w:sz w:val="18"/>
          <w:szCs w:val="18"/>
        </w:rPr>
        <w:t>8</w:t>
      </w:r>
      <w:r w:rsidRPr="00922D9D">
        <w:rPr>
          <w:rFonts w:cs="Arial"/>
          <w:sz w:val="18"/>
          <w:szCs w:val="18"/>
        </w:rPr>
        <w:tab/>
        <w:t xml:space="preserve">Aufpreis für Heizkörper als Konvektor in </w:t>
      </w:r>
      <w:r>
        <w:rPr>
          <w:rFonts w:cs="Arial"/>
          <w:sz w:val="18"/>
          <w:szCs w:val="18"/>
        </w:rPr>
        <w:t>Zwischen-Baulängen</w:t>
      </w:r>
      <w:r w:rsidRPr="00922D9D">
        <w:rPr>
          <w:rFonts w:cs="Arial"/>
          <w:sz w:val="18"/>
          <w:szCs w:val="18"/>
        </w:rPr>
        <w:t xml:space="preserve">: 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3AB6DA5D" w14:textId="77777777" w:rsidR="00C4538C" w:rsidRPr="00922D9D" w:rsidRDefault="00C4538C" w:rsidP="0030330C">
      <w:pPr>
        <w:tabs>
          <w:tab w:val="left" w:pos="7380"/>
        </w:tabs>
        <w:ind w:left="540" w:right="252" w:hanging="1080"/>
        <w:rPr>
          <w:rFonts w:cs="Arial"/>
          <w:sz w:val="18"/>
          <w:szCs w:val="18"/>
        </w:rPr>
      </w:pPr>
    </w:p>
    <w:p w14:paraId="13E403DF" w14:textId="77777777" w:rsidR="0030330C" w:rsidRPr="00922D9D" w:rsidRDefault="0030330C" w:rsidP="0030330C">
      <w:pPr>
        <w:ind w:left="1410" w:right="252" w:hanging="1410"/>
        <w:rPr>
          <w:rFonts w:cs="Arial"/>
          <w:sz w:val="18"/>
          <w:szCs w:val="18"/>
        </w:rPr>
      </w:pPr>
    </w:p>
    <w:p w14:paraId="2D752C93" w14:textId="77777777" w:rsidR="0030330C" w:rsidRDefault="0030330C" w:rsidP="0030330C">
      <w:pPr>
        <w:tabs>
          <w:tab w:val="left" w:pos="7380"/>
        </w:tabs>
        <w:ind w:left="540" w:right="252" w:hanging="108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 xml:space="preserve">Pos: </w:t>
      </w:r>
      <w:r w:rsidR="00C4538C">
        <w:rPr>
          <w:rFonts w:cs="Arial"/>
          <w:sz w:val="18"/>
          <w:szCs w:val="18"/>
        </w:rPr>
        <w:t>9</w:t>
      </w:r>
      <w:r w:rsidRPr="00922D9D">
        <w:rPr>
          <w:rFonts w:cs="Arial"/>
          <w:sz w:val="18"/>
          <w:szCs w:val="18"/>
        </w:rPr>
        <w:tab/>
        <w:t>Aufpreis für Heizkörper als Konvektor in Sonderausführung, gewinkelt</w:t>
      </w:r>
      <w:r w:rsidR="0093226A">
        <w:rPr>
          <w:rFonts w:cs="Arial"/>
          <w:sz w:val="18"/>
          <w:szCs w:val="18"/>
        </w:rPr>
        <w:t xml:space="preserve"> und gebogen</w:t>
      </w:r>
      <w:r w:rsidRPr="00922D9D">
        <w:rPr>
          <w:rFonts w:cs="Arial"/>
          <w:sz w:val="18"/>
          <w:szCs w:val="18"/>
        </w:rPr>
        <w:t xml:space="preserve">: 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033BBD7A" w14:textId="77777777" w:rsidR="0030330C" w:rsidRDefault="0030330C" w:rsidP="0030330C">
      <w:pPr>
        <w:tabs>
          <w:tab w:val="left" w:pos="7380"/>
        </w:tabs>
        <w:ind w:left="540" w:right="252" w:hanging="1080"/>
        <w:rPr>
          <w:rFonts w:cs="Arial"/>
          <w:sz w:val="18"/>
          <w:szCs w:val="18"/>
        </w:rPr>
      </w:pPr>
    </w:p>
    <w:p w14:paraId="25E09C08" w14:textId="77777777" w:rsidR="0030330C" w:rsidRDefault="0030330C" w:rsidP="0030330C">
      <w:pPr>
        <w:tabs>
          <w:tab w:val="left" w:pos="7380"/>
        </w:tabs>
        <w:ind w:left="540" w:right="252" w:hanging="1080"/>
        <w:rPr>
          <w:rFonts w:cs="Arial"/>
          <w:sz w:val="18"/>
          <w:szCs w:val="18"/>
        </w:rPr>
      </w:pPr>
    </w:p>
    <w:p w14:paraId="34CEA6EA" w14:textId="77777777" w:rsidR="0030330C" w:rsidRDefault="0030330C" w:rsidP="0030330C">
      <w:pPr>
        <w:tabs>
          <w:tab w:val="left" w:pos="7380"/>
        </w:tabs>
        <w:ind w:left="540" w:right="252" w:hanging="108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 xml:space="preserve">Pos: </w:t>
      </w:r>
      <w:r w:rsidR="00C4538C">
        <w:rPr>
          <w:rFonts w:cs="Arial"/>
          <w:sz w:val="18"/>
          <w:szCs w:val="18"/>
        </w:rPr>
        <w:t>10</w:t>
      </w:r>
      <w:r w:rsidRPr="00922D9D">
        <w:rPr>
          <w:rFonts w:cs="Arial"/>
          <w:sz w:val="18"/>
          <w:szCs w:val="18"/>
        </w:rPr>
        <w:tab/>
        <w:t xml:space="preserve">Aufpreis für Heizkörper als Konvektor </w:t>
      </w:r>
      <w:r>
        <w:rPr>
          <w:rFonts w:cs="Arial"/>
          <w:sz w:val="18"/>
          <w:szCs w:val="18"/>
        </w:rPr>
        <w:t>mit angeschweißten Aufhängelaschen</w:t>
      </w:r>
      <w:r w:rsidRPr="00922D9D">
        <w:rPr>
          <w:rFonts w:cs="Arial"/>
          <w:sz w:val="18"/>
          <w:szCs w:val="18"/>
        </w:rPr>
        <w:t xml:space="preserve">: 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76E63ED7" w14:textId="77777777" w:rsidR="0030330C" w:rsidRPr="00922D9D" w:rsidRDefault="0030330C" w:rsidP="0030330C">
      <w:pPr>
        <w:tabs>
          <w:tab w:val="left" w:pos="7380"/>
        </w:tabs>
        <w:ind w:left="540" w:right="252" w:hanging="108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  <w:t>(nur für Modelle ohne Strahlungsschirm)</w:t>
      </w:r>
    </w:p>
    <w:p w14:paraId="7A05A428" w14:textId="77777777" w:rsidR="0030330C" w:rsidRPr="00922D9D" w:rsidRDefault="0030330C" w:rsidP="0030330C">
      <w:pPr>
        <w:tabs>
          <w:tab w:val="left" w:pos="7380"/>
        </w:tabs>
        <w:ind w:left="540" w:right="252" w:hanging="1080"/>
        <w:rPr>
          <w:rFonts w:cs="Arial"/>
          <w:sz w:val="18"/>
          <w:szCs w:val="18"/>
        </w:rPr>
      </w:pPr>
    </w:p>
    <w:p w14:paraId="45777BA8" w14:textId="77777777" w:rsidR="0030330C" w:rsidRPr="00922D9D" w:rsidRDefault="0030330C" w:rsidP="0030330C">
      <w:pPr>
        <w:ind w:right="252"/>
        <w:jc w:val="both"/>
        <w:rPr>
          <w:rFonts w:cs="Arial"/>
          <w:sz w:val="18"/>
          <w:szCs w:val="18"/>
        </w:rPr>
      </w:pPr>
    </w:p>
    <w:p w14:paraId="13CFAFE1" w14:textId="77777777" w:rsidR="0030330C" w:rsidRDefault="0030330C" w:rsidP="0030330C">
      <w:pPr>
        <w:ind w:right="252"/>
        <w:jc w:val="both"/>
        <w:rPr>
          <w:rFonts w:cs="Arial"/>
          <w:sz w:val="18"/>
          <w:szCs w:val="18"/>
        </w:rPr>
      </w:pPr>
    </w:p>
    <w:p w14:paraId="219B0808" w14:textId="77777777" w:rsidR="004E0983" w:rsidRDefault="004E0983" w:rsidP="0030330C">
      <w:pPr>
        <w:ind w:right="252"/>
        <w:jc w:val="both"/>
        <w:rPr>
          <w:rFonts w:cs="Arial"/>
          <w:sz w:val="18"/>
          <w:szCs w:val="18"/>
        </w:rPr>
      </w:pPr>
    </w:p>
    <w:p w14:paraId="538FE4B6" w14:textId="77777777" w:rsidR="004E0983" w:rsidRPr="00922D9D" w:rsidRDefault="004E0983" w:rsidP="0030330C">
      <w:pPr>
        <w:ind w:right="252"/>
        <w:jc w:val="both"/>
        <w:rPr>
          <w:rFonts w:cs="Arial"/>
          <w:sz w:val="18"/>
          <w:szCs w:val="18"/>
        </w:rPr>
      </w:pPr>
    </w:p>
    <w:p w14:paraId="5245F0BC" w14:textId="77777777" w:rsidR="0030330C" w:rsidRPr="00922D9D" w:rsidRDefault="0030330C" w:rsidP="0030330C">
      <w:pPr>
        <w:ind w:left="-540" w:right="252"/>
        <w:jc w:val="both"/>
        <w:rPr>
          <w:rFonts w:cs="Arial"/>
        </w:rPr>
      </w:pPr>
      <w:r w:rsidRPr="00922D9D">
        <w:rPr>
          <w:rFonts w:cs="Arial"/>
        </w:rPr>
        <w:t xml:space="preserve">Zubehör für </w:t>
      </w:r>
      <w:proofErr w:type="spellStart"/>
      <w:r w:rsidRPr="00922D9D">
        <w:rPr>
          <w:rFonts w:cs="Arial"/>
        </w:rPr>
        <w:t>Radiave</w:t>
      </w:r>
      <w:r w:rsidR="00694234">
        <w:rPr>
          <w:rFonts w:cs="Arial"/>
        </w:rPr>
        <w:t>c</w:t>
      </w:r>
      <w:r w:rsidRPr="00922D9D">
        <w:rPr>
          <w:rFonts w:cs="Arial"/>
        </w:rPr>
        <w:t>tor</w:t>
      </w:r>
      <w:proofErr w:type="spellEnd"/>
    </w:p>
    <w:p w14:paraId="6031353C" w14:textId="77777777" w:rsidR="0030330C" w:rsidRPr="00922D9D" w:rsidRDefault="0030330C" w:rsidP="0030330C">
      <w:pPr>
        <w:ind w:right="252"/>
        <w:jc w:val="both"/>
        <w:rPr>
          <w:rFonts w:cs="Arial"/>
          <w:sz w:val="18"/>
          <w:szCs w:val="18"/>
        </w:rPr>
      </w:pPr>
    </w:p>
    <w:p w14:paraId="5AD42FF0" w14:textId="77777777" w:rsidR="0030330C" w:rsidRPr="00922D9D" w:rsidRDefault="0030330C" w:rsidP="0030330C">
      <w:pPr>
        <w:tabs>
          <w:tab w:val="left" w:pos="7380"/>
        </w:tabs>
        <w:ind w:left="540" w:right="252" w:hanging="510"/>
        <w:rPr>
          <w:rFonts w:cs="Arial"/>
          <w:sz w:val="18"/>
          <w:szCs w:val="18"/>
        </w:rPr>
      </w:pPr>
    </w:p>
    <w:p w14:paraId="193FEEAB" w14:textId="77777777" w:rsidR="0030330C" w:rsidRPr="00922D9D" w:rsidRDefault="0030330C" w:rsidP="0030330C">
      <w:pPr>
        <w:ind w:right="252"/>
        <w:jc w:val="both"/>
        <w:rPr>
          <w:rFonts w:cs="Arial"/>
          <w:sz w:val="18"/>
          <w:szCs w:val="18"/>
        </w:rPr>
      </w:pPr>
    </w:p>
    <w:p w14:paraId="44B3DFDA" w14:textId="77777777" w:rsidR="0030330C" w:rsidRPr="00922D9D" w:rsidRDefault="0030330C" w:rsidP="0030330C">
      <w:pPr>
        <w:ind w:left="540" w:right="252" w:hanging="1080"/>
        <w:jc w:val="both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Pos: 1</w:t>
      </w:r>
      <w:r w:rsidRPr="00922D9D">
        <w:rPr>
          <w:rFonts w:cs="Arial"/>
          <w:sz w:val="18"/>
          <w:szCs w:val="18"/>
        </w:rPr>
        <w:tab/>
      </w:r>
      <w:r w:rsidR="001C6C33">
        <w:rPr>
          <w:rFonts w:cs="Arial"/>
          <w:sz w:val="18"/>
          <w:szCs w:val="18"/>
        </w:rPr>
        <w:t xml:space="preserve">Aufpreis für </w:t>
      </w:r>
      <w:r w:rsidR="00CB21BB">
        <w:rPr>
          <w:rFonts w:cs="Arial"/>
          <w:sz w:val="18"/>
          <w:szCs w:val="18"/>
        </w:rPr>
        <w:t>Fußkonsole FMORV</w:t>
      </w:r>
      <w:r w:rsidR="004736A5">
        <w:rPr>
          <w:rFonts w:cs="Arial"/>
          <w:sz w:val="18"/>
          <w:szCs w:val="18"/>
        </w:rPr>
        <w:t xml:space="preserve"> </w:t>
      </w:r>
      <w:r w:rsidR="00E23356">
        <w:rPr>
          <w:rFonts w:cs="Arial"/>
          <w:sz w:val="18"/>
          <w:szCs w:val="18"/>
        </w:rPr>
        <w:t>14(M)</w:t>
      </w:r>
      <w:r w:rsidR="0024667F">
        <w:rPr>
          <w:rFonts w:cs="Arial"/>
          <w:sz w:val="18"/>
          <w:szCs w:val="18"/>
        </w:rPr>
        <w:t>, Einzel-Konsole</w:t>
      </w:r>
      <w:r w:rsidR="00E23356">
        <w:rPr>
          <w:rFonts w:cs="Arial"/>
          <w:sz w:val="18"/>
          <w:szCs w:val="18"/>
        </w:rPr>
        <w:t xml:space="preserve"> zur Bodenmontage</w:t>
      </w:r>
      <w:r w:rsidR="00E14E79">
        <w:rPr>
          <w:rFonts w:cs="Arial"/>
          <w:sz w:val="18"/>
          <w:szCs w:val="18"/>
        </w:rPr>
        <w:t>, mit Fußplatte zum Anschrauben,</w:t>
      </w:r>
      <w:r w:rsidR="005D2C5E">
        <w:rPr>
          <w:rFonts w:cs="Arial"/>
          <w:sz w:val="18"/>
          <w:szCs w:val="18"/>
        </w:rPr>
        <w:t xml:space="preserve"> verstellbar,</w:t>
      </w:r>
      <w:r w:rsidR="00E14E79">
        <w:rPr>
          <w:rFonts w:cs="Arial"/>
          <w:sz w:val="18"/>
          <w:szCs w:val="18"/>
        </w:rPr>
        <w:t xml:space="preserve"> </w:t>
      </w:r>
      <w:r w:rsidR="006E4839">
        <w:rPr>
          <w:rFonts w:cs="Arial"/>
          <w:sz w:val="18"/>
          <w:szCs w:val="18"/>
        </w:rPr>
        <w:t xml:space="preserve">inkl. </w:t>
      </w:r>
      <w:r w:rsidR="00E14E79">
        <w:rPr>
          <w:rFonts w:cs="Arial"/>
          <w:sz w:val="18"/>
          <w:szCs w:val="18"/>
        </w:rPr>
        <w:t>Rückhalter und Abdeckkappe</w:t>
      </w:r>
    </w:p>
    <w:p w14:paraId="439F7DD8" w14:textId="77777777" w:rsidR="0030330C" w:rsidRPr="00922D9D" w:rsidRDefault="0030330C" w:rsidP="0030330C">
      <w:pPr>
        <w:ind w:left="1410" w:right="252" w:hanging="1410"/>
        <w:jc w:val="both"/>
        <w:rPr>
          <w:rFonts w:cs="Arial"/>
          <w:sz w:val="18"/>
          <w:szCs w:val="18"/>
        </w:rPr>
      </w:pPr>
    </w:p>
    <w:p w14:paraId="58ABA487" w14:textId="77777777" w:rsidR="0030330C" w:rsidRPr="00922D9D" w:rsidRDefault="0030330C" w:rsidP="0030330C">
      <w:pPr>
        <w:tabs>
          <w:tab w:val="left" w:pos="7380"/>
        </w:tabs>
        <w:ind w:left="1410" w:right="252" w:hanging="87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Gewählter Typ / Anzahl /</w:t>
      </w:r>
      <w:r w:rsidR="00E14E79">
        <w:rPr>
          <w:rFonts w:cs="Arial"/>
          <w:sz w:val="18"/>
          <w:szCs w:val="18"/>
        </w:rPr>
        <w:t xml:space="preserve"> 14, 14M</w:t>
      </w:r>
      <w:r w:rsidRPr="00922D9D">
        <w:rPr>
          <w:rFonts w:cs="Arial"/>
          <w:sz w:val="18"/>
          <w:szCs w:val="18"/>
        </w:rPr>
        <w:t xml:space="preserve">:                         </w:t>
      </w:r>
      <w:r w:rsidRPr="00922D9D">
        <w:rPr>
          <w:rFonts w:cs="Arial"/>
          <w:sz w:val="18"/>
          <w:szCs w:val="18"/>
        </w:rPr>
        <w:tab/>
        <w:t>………………...…</w:t>
      </w:r>
    </w:p>
    <w:p w14:paraId="4BD3BFCF" w14:textId="77777777" w:rsidR="00E61AE8" w:rsidRDefault="0030330C" w:rsidP="00E14E79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Aufpreis für Standkonsole in Sonderfarbe:</w:t>
      </w:r>
      <w:r w:rsidRPr="00922D9D">
        <w:rPr>
          <w:rFonts w:cs="Arial"/>
          <w:sz w:val="18"/>
          <w:szCs w:val="18"/>
        </w:rPr>
        <w:tab/>
        <w:t>………………...…</w:t>
      </w:r>
    </w:p>
    <w:p w14:paraId="15725034" w14:textId="77777777" w:rsidR="00E23356" w:rsidRDefault="00E23356" w:rsidP="00E14E79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</w:p>
    <w:p w14:paraId="5D7B92DC" w14:textId="77777777" w:rsidR="00E23356" w:rsidRPr="00922D9D" w:rsidRDefault="00E23356" w:rsidP="00E23356">
      <w:pPr>
        <w:ind w:right="252"/>
        <w:jc w:val="both"/>
        <w:rPr>
          <w:rFonts w:cs="Arial"/>
          <w:sz w:val="18"/>
          <w:szCs w:val="18"/>
        </w:rPr>
      </w:pPr>
    </w:p>
    <w:p w14:paraId="68BDF60F" w14:textId="77777777" w:rsidR="00E23356" w:rsidRPr="00922D9D" w:rsidRDefault="00E23356" w:rsidP="00E23356">
      <w:pPr>
        <w:ind w:left="540" w:right="252" w:hanging="1080"/>
        <w:jc w:val="both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 xml:space="preserve">Pos: </w:t>
      </w:r>
      <w:r>
        <w:rPr>
          <w:rFonts w:cs="Arial"/>
          <w:sz w:val="18"/>
          <w:szCs w:val="18"/>
        </w:rPr>
        <w:t>2</w:t>
      </w:r>
      <w:r w:rsidRPr="00922D9D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>Aufpreis für Fußkonsole FMORV 45(M)</w:t>
      </w:r>
      <w:r w:rsidR="0024667F">
        <w:rPr>
          <w:rFonts w:cs="Arial"/>
          <w:sz w:val="18"/>
          <w:szCs w:val="18"/>
        </w:rPr>
        <w:t>,</w:t>
      </w:r>
      <w:r>
        <w:rPr>
          <w:rFonts w:cs="Arial"/>
          <w:sz w:val="18"/>
          <w:szCs w:val="18"/>
        </w:rPr>
        <w:t xml:space="preserve"> </w:t>
      </w:r>
      <w:r w:rsidR="0024667F">
        <w:rPr>
          <w:rFonts w:cs="Arial"/>
          <w:sz w:val="18"/>
          <w:szCs w:val="18"/>
        </w:rPr>
        <w:t xml:space="preserve">Einzel-Konsole </w:t>
      </w:r>
      <w:r>
        <w:rPr>
          <w:rFonts w:cs="Arial"/>
          <w:sz w:val="18"/>
          <w:szCs w:val="18"/>
        </w:rPr>
        <w:t>zur Bodenmontage, mit Fußplatte zum Anschrauben,</w:t>
      </w:r>
      <w:r w:rsidR="005D2C5E">
        <w:rPr>
          <w:rFonts w:cs="Arial"/>
          <w:sz w:val="18"/>
          <w:szCs w:val="18"/>
        </w:rPr>
        <w:t xml:space="preserve"> verstellbar,</w:t>
      </w:r>
      <w:r>
        <w:rPr>
          <w:rFonts w:cs="Arial"/>
          <w:sz w:val="18"/>
          <w:szCs w:val="18"/>
        </w:rPr>
        <w:t xml:space="preserve"> </w:t>
      </w:r>
      <w:r w:rsidR="006E4839">
        <w:rPr>
          <w:rFonts w:cs="Arial"/>
          <w:sz w:val="18"/>
          <w:szCs w:val="18"/>
        </w:rPr>
        <w:t xml:space="preserve">inkl. </w:t>
      </w:r>
      <w:r>
        <w:rPr>
          <w:rFonts w:cs="Arial"/>
          <w:sz w:val="18"/>
          <w:szCs w:val="18"/>
        </w:rPr>
        <w:t>Rückhalter und Abdeckkappe</w:t>
      </w:r>
    </w:p>
    <w:p w14:paraId="5A958C1E" w14:textId="77777777" w:rsidR="00E23356" w:rsidRPr="00922D9D" w:rsidRDefault="00E23356" w:rsidP="00E23356">
      <w:pPr>
        <w:ind w:left="1410" w:right="252" w:hanging="1410"/>
        <w:jc w:val="both"/>
        <w:rPr>
          <w:rFonts w:cs="Arial"/>
          <w:sz w:val="18"/>
          <w:szCs w:val="18"/>
        </w:rPr>
      </w:pPr>
    </w:p>
    <w:p w14:paraId="362D3F9A" w14:textId="77777777" w:rsidR="00E23356" w:rsidRPr="00922D9D" w:rsidRDefault="00E23356" w:rsidP="00E23356">
      <w:pPr>
        <w:tabs>
          <w:tab w:val="left" w:pos="7380"/>
        </w:tabs>
        <w:ind w:left="1410" w:right="252" w:hanging="87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Gewählter Typ / Anzahl /</w:t>
      </w:r>
      <w:r>
        <w:rPr>
          <w:rFonts w:cs="Arial"/>
          <w:sz w:val="18"/>
          <w:szCs w:val="18"/>
        </w:rPr>
        <w:t xml:space="preserve"> 45, 45M</w:t>
      </w:r>
      <w:r w:rsidRPr="00922D9D">
        <w:rPr>
          <w:rFonts w:cs="Arial"/>
          <w:sz w:val="18"/>
          <w:szCs w:val="18"/>
        </w:rPr>
        <w:t xml:space="preserve">:                         </w:t>
      </w:r>
      <w:r w:rsidRPr="00922D9D">
        <w:rPr>
          <w:rFonts w:cs="Arial"/>
          <w:sz w:val="18"/>
          <w:szCs w:val="18"/>
        </w:rPr>
        <w:tab/>
        <w:t>………………...…</w:t>
      </w:r>
    </w:p>
    <w:p w14:paraId="00EDD595" w14:textId="77777777" w:rsidR="00E23356" w:rsidRDefault="00E23356" w:rsidP="00E23356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Aufpreis für Standkonsole in Sonderfarbe:</w:t>
      </w:r>
      <w:r w:rsidRPr="00922D9D">
        <w:rPr>
          <w:rFonts w:cs="Arial"/>
          <w:sz w:val="18"/>
          <w:szCs w:val="18"/>
        </w:rPr>
        <w:tab/>
        <w:t>………………...…</w:t>
      </w:r>
    </w:p>
    <w:p w14:paraId="3F27786A" w14:textId="77777777" w:rsidR="004E0983" w:rsidRDefault="004E0983" w:rsidP="00E23356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</w:p>
    <w:p w14:paraId="684358B1" w14:textId="77777777" w:rsidR="004E0983" w:rsidRPr="00922D9D" w:rsidRDefault="004E0983" w:rsidP="00E23356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</w:p>
    <w:p w14:paraId="7AAE6FF7" w14:textId="77777777" w:rsidR="004E0983" w:rsidRPr="00922D9D" w:rsidRDefault="004E0983" w:rsidP="004E0983">
      <w:pPr>
        <w:ind w:left="540" w:right="252" w:hanging="1080"/>
        <w:jc w:val="both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 xml:space="preserve">Pos: </w:t>
      </w:r>
      <w:r>
        <w:rPr>
          <w:rFonts w:cs="Arial"/>
          <w:sz w:val="18"/>
          <w:szCs w:val="18"/>
        </w:rPr>
        <w:t>3</w:t>
      </w:r>
      <w:r w:rsidRPr="00922D9D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Aufpreis für </w:t>
      </w:r>
      <w:r w:rsidR="00940E82">
        <w:rPr>
          <w:rFonts w:cs="Arial"/>
          <w:sz w:val="18"/>
          <w:szCs w:val="18"/>
        </w:rPr>
        <w:t xml:space="preserve">Wandkonsole WMORV (M), </w:t>
      </w:r>
      <w:r w:rsidR="0016092D">
        <w:rPr>
          <w:rFonts w:cs="Arial"/>
          <w:sz w:val="18"/>
          <w:szCs w:val="18"/>
        </w:rPr>
        <w:t>Einzel-Konsole zur Wandmontage, Wandkonsole zum Anschrauben, nicht verstellbar</w:t>
      </w:r>
      <w:r w:rsidR="00CB3515">
        <w:rPr>
          <w:rFonts w:cs="Arial"/>
          <w:sz w:val="18"/>
          <w:szCs w:val="18"/>
        </w:rPr>
        <w:t>,</w:t>
      </w:r>
      <w:r w:rsidR="00B94C60">
        <w:rPr>
          <w:rFonts w:cs="Arial"/>
          <w:sz w:val="18"/>
          <w:szCs w:val="18"/>
        </w:rPr>
        <w:t xml:space="preserve"> inkl. Rückhalter</w:t>
      </w:r>
    </w:p>
    <w:p w14:paraId="110A45A1" w14:textId="77777777" w:rsidR="004E0983" w:rsidRPr="00922D9D" w:rsidRDefault="004E0983" w:rsidP="004E0983">
      <w:pPr>
        <w:ind w:left="1410" w:right="252" w:hanging="1410"/>
        <w:jc w:val="both"/>
        <w:rPr>
          <w:rFonts w:cs="Arial"/>
          <w:sz w:val="18"/>
          <w:szCs w:val="18"/>
        </w:rPr>
      </w:pPr>
    </w:p>
    <w:p w14:paraId="521DDE5F" w14:textId="77777777" w:rsidR="004E0983" w:rsidRPr="00922D9D" w:rsidRDefault="004E0983" w:rsidP="004E0983">
      <w:pPr>
        <w:tabs>
          <w:tab w:val="left" w:pos="7380"/>
        </w:tabs>
        <w:ind w:left="1410" w:right="252" w:hanging="87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Gewählter Typ / Anzahl /</w:t>
      </w:r>
      <w:r w:rsidR="00940E82">
        <w:rPr>
          <w:rFonts w:cs="Arial"/>
          <w:sz w:val="18"/>
          <w:szCs w:val="18"/>
        </w:rPr>
        <w:t xml:space="preserve"> ohne M, mit M</w:t>
      </w:r>
      <w:r w:rsidRPr="00922D9D">
        <w:rPr>
          <w:rFonts w:cs="Arial"/>
          <w:sz w:val="18"/>
          <w:szCs w:val="18"/>
        </w:rPr>
        <w:t xml:space="preserve">:                         </w:t>
      </w:r>
      <w:r w:rsidRPr="00922D9D">
        <w:rPr>
          <w:rFonts w:cs="Arial"/>
          <w:sz w:val="18"/>
          <w:szCs w:val="18"/>
        </w:rPr>
        <w:tab/>
        <w:t>………………...…</w:t>
      </w:r>
    </w:p>
    <w:p w14:paraId="5EE8B4C8" w14:textId="77777777" w:rsidR="004E0983" w:rsidRPr="00922D9D" w:rsidRDefault="004E0983" w:rsidP="004E0983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>Aufpreis für Standkonsole in Sonderfarbe:</w:t>
      </w:r>
      <w:r w:rsidRPr="00922D9D">
        <w:rPr>
          <w:rFonts w:cs="Arial"/>
          <w:sz w:val="18"/>
          <w:szCs w:val="18"/>
        </w:rPr>
        <w:tab/>
        <w:t>………………...…</w:t>
      </w:r>
    </w:p>
    <w:p w14:paraId="206C476E" w14:textId="77777777" w:rsidR="00E23356" w:rsidRPr="00922D9D" w:rsidRDefault="00E23356" w:rsidP="00E23356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</w:p>
    <w:p w14:paraId="74FD1A94" w14:textId="77777777" w:rsidR="0030330C" w:rsidRPr="00922D9D" w:rsidRDefault="0030330C" w:rsidP="00B76AE4">
      <w:pPr>
        <w:tabs>
          <w:tab w:val="left" w:pos="7380"/>
        </w:tabs>
        <w:ind w:right="252"/>
        <w:rPr>
          <w:rFonts w:cs="Arial"/>
          <w:sz w:val="18"/>
          <w:szCs w:val="18"/>
        </w:rPr>
      </w:pPr>
    </w:p>
    <w:p w14:paraId="2CF194E1" w14:textId="77777777" w:rsidR="0030330C" w:rsidRPr="00922D9D" w:rsidRDefault="0030330C" w:rsidP="0030330C">
      <w:pPr>
        <w:ind w:left="540" w:right="252" w:hanging="1080"/>
        <w:jc w:val="both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 xml:space="preserve">Pos: </w:t>
      </w:r>
      <w:r w:rsidR="004E0983">
        <w:rPr>
          <w:rFonts w:cs="Arial"/>
          <w:sz w:val="18"/>
          <w:szCs w:val="18"/>
        </w:rPr>
        <w:t>4</w:t>
      </w:r>
      <w:r w:rsidRPr="00922D9D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>Aufpreis für Bankträger in Weiß</w:t>
      </w:r>
      <w:r w:rsidR="006E09C8">
        <w:rPr>
          <w:rFonts w:cs="Arial"/>
          <w:sz w:val="18"/>
          <w:szCs w:val="18"/>
        </w:rPr>
        <w:t xml:space="preserve"> für die Modelle 321</w:t>
      </w:r>
      <w:r w:rsidR="00054154">
        <w:rPr>
          <w:rFonts w:cs="Arial"/>
          <w:sz w:val="18"/>
          <w:szCs w:val="18"/>
        </w:rPr>
        <w:t>(/1)</w:t>
      </w:r>
      <w:r w:rsidR="006E09C8">
        <w:rPr>
          <w:rFonts w:cs="Arial"/>
          <w:sz w:val="18"/>
          <w:szCs w:val="18"/>
        </w:rPr>
        <w:t>-324</w:t>
      </w:r>
      <w:r w:rsidR="00054154">
        <w:rPr>
          <w:rFonts w:cs="Arial"/>
          <w:sz w:val="18"/>
          <w:szCs w:val="18"/>
        </w:rPr>
        <w:t>(/1)</w:t>
      </w:r>
      <w:r w:rsidR="006E09C8">
        <w:rPr>
          <w:rFonts w:cs="Arial"/>
          <w:sz w:val="18"/>
          <w:szCs w:val="18"/>
        </w:rPr>
        <w:t>, 431</w:t>
      </w:r>
      <w:r w:rsidR="00054154">
        <w:rPr>
          <w:rFonts w:cs="Arial"/>
          <w:sz w:val="18"/>
          <w:szCs w:val="18"/>
        </w:rPr>
        <w:t>(/1)</w:t>
      </w:r>
      <w:r w:rsidR="006E09C8">
        <w:rPr>
          <w:rFonts w:cs="Arial"/>
          <w:sz w:val="18"/>
          <w:szCs w:val="18"/>
        </w:rPr>
        <w:t>-434</w:t>
      </w:r>
      <w:r w:rsidR="00054154">
        <w:rPr>
          <w:rFonts w:cs="Arial"/>
          <w:sz w:val="18"/>
          <w:szCs w:val="18"/>
        </w:rPr>
        <w:t>(/1)</w:t>
      </w:r>
      <w:r w:rsidR="006E09C8">
        <w:rPr>
          <w:rFonts w:cs="Arial"/>
          <w:sz w:val="18"/>
          <w:szCs w:val="18"/>
        </w:rPr>
        <w:t xml:space="preserve"> und 541</w:t>
      </w:r>
      <w:r w:rsidR="00054154">
        <w:rPr>
          <w:rFonts w:cs="Arial"/>
          <w:sz w:val="18"/>
          <w:szCs w:val="18"/>
        </w:rPr>
        <w:t>(/1)</w:t>
      </w:r>
      <w:r w:rsidR="006E09C8">
        <w:rPr>
          <w:rFonts w:cs="Arial"/>
          <w:sz w:val="18"/>
          <w:szCs w:val="18"/>
        </w:rPr>
        <w:t>-544</w:t>
      </w:r>
      <w:r w:rsidR="00054154">
        <w:rPr>
          <w:rFonts w:cs="Arial"/>
          <w:sz w:val="18"/>
          <w:szCs w:val="18"/>
        </w:rPr>
        <w:t>(/1)</w:t>
      </w:r>
      <w:r>
        <w:rPr>
          <w:rFonts w:cs="Arial"/>
          <w:sz w:val="18"/>
          <w:szCs w:val="18"/>
        </w:rPr>
        <w:t xml:space="preserve">, </w:t>
      </w:r>
      <w:r w:rsidRPr="00775C34">
        <w:rPr>
          <w:rFonts w:cs="Arial"/>
          <w:sz w:val="18"/>
          <w:szCs w:val="18"/>
        </w:rPr>
        <w:t>inkl. Rückhalter als Aushebesicherung</w:t>
      </w:r>
      <w:r>
        <w:rPr>
          <w:rFonts w:cs="Arial"/>
          <w:sz w:val="18"/>
          <w:szCs w:val="18"/>
        </w:rPr>
        <w:t>, Bankträger sind nicht mit Abdeckgittern kombinierbar. Einschränkung bei Modellen mit Mittelanschluss: Bauhöhe 70 mm ist nicht mit Bankträger kombinierbar, bei Bauhöhen 140 – 280 mm können die Bankträger nur eingeschränkt gesichert werden, die Sitzfläche ist je nach Einbausituation bauseits zu bestellen.</w:t>
      </w:r>
    </w:p>
    <w:p w14:paraId="4AE951FB" w14:textId="77777777" w:rsidR="0030330C" w:rsidRPr="00922D9D" w:rsidRDefault="0030330C" w:rsidP="0030330C">
      <w:pPr>
        <w:ind w:right="252"/>
        <w:rPr>
          <w:rFonts w:cs="Arial"/>
          <w:sz w:val="18"/>
          <w:szCs w:val="18"/>
        </w:rPr>
      </w:pPr>
    </w:p>
    <w:p w14:paraId="73FAE6A4" w14:textId="77777777" w:rsidR="0030330C" w:rsidRPr="00922D9D" w:rsidRDefault="0030330C" w:rsidP="0030330C">
      <w:pPr>
        <w:tabs>
          <w:tab w:val="left" w:pos="7380"/>
        </w:tabs>
        <w:ind w:left="540" w:right="252" w:hanging="540"/>
        <w:rPr>
          <w:rFonts w:cs="Arial"/>
          <w:sz w:val="18"/>
          <w:szCs w:val="18"/>
        </w:rPr>
      </w:pPr>
      <w:r w:rsidRPr="00922D9D">
        <w:rPr>
          <w:rFonts w:cs="Arial"/>
          <w:sz w:val="18"/>
          <w:szCs w:val="18"/>
        </w:rPr>
        <w:tab/>
      </w:r>
      <w:r w:rsidR="00F12C9A" w:rsidRPr="00922D9D">
        <w:rPr>
          <w:rFonts w:cs="Arial"/>
          <w:sz w:val="18"/>
          <w:szCs w:val="18"/>
        </w:rPr>
        <w:t>Anzahl</w:t>
      </w:r>
      <w:r w:rsidR="00F12C9A">
        <w:rPr>
          <w:rFonts w:cs="Arial"/>
          <w:sz w:val="18"/>
          <w:szCs w:val="18"/>
        </w:rPr>
        <w:t>:</w:t>
      </w:r>
      <w:r w:rsidRPr="00922D9D">
        <w:rPr>
          <w:rFonts w:cs="Arial"/>
          <w:sz w:val="18"/>
          <w:szCs w:val="18"/>
        </w:rPr>
        <w:t xml:space="preserve">                                           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7B6F2752" w14:textId="77777777" w:rsidR="0030330C" w:rsidRPr="00922D9D" w:rsidRDefault="0030330C" w:rsidP="0030330C">
      <w:pPr>
        <w:tabs>
          <w:tab w:val="left" w:pos="7380"/>
        </w:tabs>
        <w:ind w:left="540" w:right="252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Aufpreis für Bankträger in </w:t>
      </w:r>
      <w:r w:rsidR="00BA4FBC">
        <w:rPr>
          <w:rFonts w:cs="Arial"/>
          <w:sz w:val="18"/>
          <w:szCs w:val="18"/>
        </w:rPr>
        <w:t>Sonderfarbe</w:t>
      </w:r>
      <w:r w:rsidRPr="00922D9D">
        <w:rPr>
          <w:rFonts w:cs="Arial"/>
          <w:sz w:val="18"/>
          <w:szCs w:val="18"/>
        </w:rPr>
        <w:t xml:space="preserve">:                                               </w:t>
      </w:r>
      <w:r w:rsidRPr="00922D9D">
        <w:rPr>
          <w:rFonts w:cs="Arial"/>
          <w:sz w:val="18"/>
          <w:szCs w:val="18"/>
        </w:rPr>
        <w:tab/>
        <w:t>……………………</w:t>
      </w:r>
    </w:p>
    <w:p w14:paraId="72447DD5" w14:textId="77777777" w:rsidR="00595079" w:rsidRPr="00970964" w:rsidRDefault="00595079" w:rsidP="00595079">
      <w:pPr>
        <w:rPr>
          <w:rFonts w:cs="Arial"/>
        </w:rPr>
      </w:pPr>
    </w:p>
    <w:sectPr w:rsidR="00595079" w:rsidRPr="00970964" w:rsidSect="008A543F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276" w:right="1134" w:bottom="1701" w:left="1701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ACAAF" w14:textId="77777777" w:rsidR="0016092D" w:rsidRDefault="0016092D">
      <w:r>
        <w:separator/>
      </w:r>
    </w:p>
  </w:endnote>
  <w:endnote w:type="continuationSeparator" w:id="0">
    <w:p w14:paraId="635CE03A" w14:textId="77777777" w:rsidR="0016092D" w:rsidRDefault="0016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C05F2" w14:textId="77777777" w:rsidR="0016092D" w:rsidRPr="00BD4ED5" w:rsidRDefault="0016092D" w:rsidP="00A31065">
    <w:pPr>
      <w:pStyle w:val="Fuzeile"/>
      <w:tabs>
        <w:tab w:val="clear" w:pos="4536"/>
        <w:tab w:val="clear" w:pos="9072"/>
      </w:tabs>
      <w:ind w:right="105"/>
      <w:jc w:val="right"/>
      <w:rPr>
        <w:rFonts w:ascii="Arial" w:hAnsi="Arial"/>
        <w:sz w:val="21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62848" behindDoc="1" locked="1" layoutInCell="1" allowOverlap="1" wp14:anchorId="2ADE7810" wp14:editId="33B0C239">
              <wp:simplePos x="0" y="0"/>
              <wp:positionH relativeFrom="page">
                <wp:posOffset>1080135</wp:posOffset>
              </wp:positionH>
              <wp:positionV relativeFrom="page">
                <wp:posOffset>9860280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BB3F1C" w14:textId="77777777" w:rsidR="0016092D" w:rsidRPr="00536214" w:rsidRDefault="0016092D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• Almweg 34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</w:p>
                        <w:p w14:paraId="6070EF29" w14:textId="77777777" w:rsidR="0016092D" w:rsidRPr="00536214" w:rsidRDefault="0016092D" w:rsidP="00A31065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 • F +49 7821 586-411 • info@zehnder-systems.de • www.zehnder-systems.de</w:t>
                          </w:r>
                        </w:p>
                        <w:p w14:paraId="6793EE81" w14:textId="77777777" w:rsidR="0016092D" w:rsidRPr="00536214" w:rsidRDefault="0016092D" w:rsidP="00A31065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 • Freiburg HRB 391562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• DIN EN ISO 9001 / 14001 / 50001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DE7810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85.05pt;margin-top:776.4pt;width:510pt;height:54.7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" filled="f" stroked="f">
              <v:textbox inset="0,0,0,0">
                <w:txbxContent>
                  <w:p w14:paraId="2EBB3F1C" w14:textId="77777777" w:rsidR="0016092D" w:rsidRPr="00536214" w:rsidRDefault="0016092D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• Almweg 34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</w:p>
                  <w:p w14:paraId="6070EF29" w14:textId="77777777" w:rsidR="0016092D" w:rsidRPr="00536214" w:rsidRDefault="0016092D" w:rsidP="00A31065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 • F +49 7821 586-411 • info@zehnder-systems.de • www.zehnder-systems.de</w:t>
                    </w:r>
                  </w:p>
                  <w:p w14:paraId="6793EE81" w14:textId="77777777" w:rsidR="0016092D" w:rsidRPr="00536214" w:rsidRDefault="0016092D" w:rsidP="00A31065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 • Freiburg HRB 391562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• DIN EN ISO 9001 / 14001 / 50001</w:t>
                    </w: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52BD3" w14:textId="77777777" w:rsidR="0016092D" w:rsidRPr="00B87C12" w:rsidRDefault="0016092D">
    <w:pPr>
      <w:pStyle w:val="Fuzeile"/>
      <w:rPr>
        <w:rFonts w:ascii="Arial" w:hAnsi="Arial" w:cs="Arial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58752" behindDoc="1" locked="1" layoutInCell="1" allowOverlap="1" wp14:anchorId="647F4FDE" wp14:editId="0327F3A9">
              <wp:simplePos x="0" y="0"/>
              <wp:positionH relativeFrom="page">
                <wp:posOffset>1085850</wp:posOffset>
              </wp:positionH>
              <wp:positionV relativeFrom="page">
                <wp:posOffset>9867265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9EDB7F" w14:textId="77777777" w:rsidR="0016092D" w:rsidRPr="00536214" w:rsidRDefault="0016092D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1" w:name="footer_c_name"/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1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2" w:name="footer_c_street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2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ity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3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ountry_de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4"/>
                        </w:p>
                        <w:p w14:paraId="78578222" w14:textId="77777777" w:rsidR="0016092D" w:rsidRPr="00536214" w:rsidRDefault="0016092D" w:rsidP="009A5F53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bookmarkStart w:id="5" w:name="footer_c_phone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5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fax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6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mail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7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web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8"/>
                        </w:p>
                        <w:p w14:paraId="50283AE0" w14:textId="77777777" w:rsidR="0016092D" w:rsidRPr="00536214" w:rsidRDefault="0016092D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9" w:name="footer_c_additional1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</w:t>
                          </w:r>
                          <w:bookmarkEnd w:id="9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0" w:name="footer_c_additional2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Freiburg HRB 391562</w:t>
                          </w:r>
                          <w:bookmarkEnd w:id="10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11" w:name="footer_c_additional3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DIN EN ISO 9001 / 14001 / 50001</w:t>
                          </w:r>
                          <w:bookmarkEnd w:id="11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7F4FD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5.5pt;margin-top:776.95pt;width:510pt;height:54.7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" filled="f" stroked="f">
              <v:textbox inset="0,0,0,0">
                <w:txbxContent>
                  <w:p w14:paraId="5B9EDB7F" w14:textId="77777777" w:rsidR="0016092D" w:rsidRPr="00536214" w:rsidRDefault="0016092D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12" w:name="footer_c_name"/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2"/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13" w:name="footer_c_street"/>
                    <w:r w:rsidRPr="00536214">
                      <w:rPr>
                        <w:rFonts w:cs="Arial"/>
                        <w:sz w:val="16"/>
                        <w:szCs w:val="8"/>
                      </w:rPr>
                      <w:t>• Almweg 34</w:t>
                    </w:r>
                    <w:bookmarkEnd w:id="13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4" w:name="footer_c_city"/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bookmarkEnd w:id="14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country_de"/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  <w:bookmarkEnd w:id="15"/>
                  </w:p>
                  <w:p w14:paraId="78578222" w14:textId="77777777" w:rsidR="0016092D" w:rsidRPr="00536214" w:rsidRDefault="0016092D" w:rsidP="009A5F53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bookmarkStart w:id="16" w:name="footer_c_phone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</w:t>
                    </w:r>
                    <w:bookmarkEnd w:id="16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fax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F +49 7821 586-411</w:t>
                    </w:r>
                    <w:bookmarkEnd w:id="17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mail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info@zehnder-systems.de</w:t>
                    </w:r>
                    <w:bookmarkEnd w:id="18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9" w:name="footer_c_web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www.zehnder-systems.de</w:t>
                    </w:r>
                    <w:bookmarkEnd w:id="19"/>
                  </w:p>
                  <w:p w14:paraId="50283AE0" w14:textId="77777777" w:rsidR="0016092D" w:rsidRPr="00536214" w:rsidRDefault="0016092D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20" w:name="footer_c_additional1"/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</w:t>
                    </w:r>
                    <w:bookmarkEnd w:id="20"/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21" w:name="footer_c_additional2"/>
                    <w:r w:rsidRPr="00536214">
                      <w:rPr>
                        <w:rFonts w:cs="Arial"/>
                        <w:sz w:val="16"/>
                        <w:szCs w:val="8"/>
                      </w:rPr>
                      <w:t>• Freiburg HRB 391562</w:t>
                    </w:r>
                    <w:bookmarkEnd w:id="21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2" w:name="footer_c_additional3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DIN EN ISO 9001 / 14001 / 50001</w:t>
                    </w:r>
                    <w:bookmarkEnd w:id="22"/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C36C2" w14:textId="77777777" w:rsidR="0016092D" w:rsidRDefault="0016092D">
      <w:r>
        <w:separator/>
      </w:r>
    </w:p>
  </w:footnote>
  <w:footnote w:type="continuationSeparator" w:id="0">
    <w:p w14:paraId="55BA363F" w14:textId="77777777" w:rsidR="0016092D" w:rsidRDefault="00160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91784" w14:textId="77777777" w:rsidR="0016092D" w:rsidRPr="005B58FC" w:rsidRDefault="0016092D" w:rsidP="008A543F">
    <w:pPr>
      <w:pStyle w:val="Kopfzeile"/>
      <w:tabs>
        <w:tab w:val="clear" w:pos="4153"/>
        <w:tab w:val="clear" w:pos="8306"/>
        <w:tab w:val="right" w:pos="9129"/>
      </w:tabs>
      <w:jc w:val="both"/>
      <w:rPr>
        <w:rStyle w:val="Seitenzahl"/>
        <w:rFonts w:ascii="Arial" w:hAnsi="Arial"/>
        <w:sz w:val="16"/>
      </w:rPr>
    </w:pPr>
  </w:p>
  <w:p w14:paraId="0C781A2B" w14:textId="77777777" w:rsidR="0016092D" w:rsidRPr="005B58FC" w:rsidRDefault="0016092D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769096B8" w14:textId="77777777" w:rsidR="0016092D" w:rsidRPr="005B58FC" w:rsidRDefault="0016092D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23F30C67" w14:textId="77777777" w:rsidR="0016092D" w:rsidRPr="005B58FC" w:rsidRDefault="0016092D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934D1" w14:textId="77777777" w:rsidR="0016092D" w:rsidRDefault="0016092D">
    <w:pPr>
      <w:pStyle w:val="Kopfzeile"/>
    </w:pPr>
    <w:r>
      <w:rPr>
        <w:noProof/>
      </w:rPr>
      <w:drawing>
        <wp:anchor distT="0" distB="0" distL="114300" distR="114300" simplePos="0" relativeHeight="251660800" behindDoc="0" locked="0" layoutInCell="1" allowOverlap="1" wp14:anchorId="1F17D854" wp14:editId="70D2DD43">
          <wp:simplePos x="0" y="0"/>
          <wp:positionH relativeFrom="column">
            <wp:posOffset>4573905</wp:posOffset>
          </wp:positionH>
          <wp:positionV relativeFrom="paragraph">
            <wp:posOffset>-357505</wp:posOffset>
          </wp:positionV>
          <wp:extent cx="1905000" cy="1562100"/>
          <wp:effectExtent l="0" t="0" r="0" b="0"/>
          <wp:wrapNone/>
          <wp:docPr id="4" name="Grafi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1562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14"/>
    <w:rsid w:val="00054154"/>
    <w:rsid w:val="00142411"/>
    <w:rsid w:val="0016092D"/>
    <w:rsid w:val="00171465"/>
    <w:rsid w:val="001C6C33"/>
    <w:rsid w:val="00245492"/>
    <w:rsid w:val="0024667F"/>
    <w:rsid w:val="002A6621"/>
    <w:rsid w:val="002C084F"/>
    <w:rsid w:val="002C4E1A"/>
    <w:rsid w:val="0030330C"/>
    <w:rsid w:val="00323621"/>
    <w:rsid w:val="00370C6E"/>
    <w:rsid w:val="004736A5"/>
    <w:rsid w:val="00496A37"/>
    <w:rsid w:val="004E0200"/>
    <w:rsid w:val="004E0983"/>
    <w:rsid w:val="00514E05"/>
    <w:rsid w:val="00536214"/>
    <w:rsid w:val="005629C2"/>
    <w:rsid w:val="005817C4"/>
    <w:rsid w:val="00595079"/>
    <w:rsid w:val="005C5894"/>
    <w:rsid w:val="005D2C5E"/>
    <w:rsid w:val="00653F54"/>
    <w:rsid w:val="00690454"/>
    <w:rsid w:val="00694234"/>
    <w:rsid w:val="006960D0"/>
    <w:rsid w:val="006C0897"/>
    <w:rsid w:val="006E09C8"/>
    <w:rsid w:val="006E4839"/>
    <w:rsid w:val="0078132F"/>
    <w:rsid w:val="008A543F"/>
    <w:rsid w:val="0093226A"/>
    <w:rsid w:val="00940E82"/>
    <w:rsid w:val="009A5F53"/>
    <w:rsid w:val="009B490B"/>
    <w:rsid w:val="009C50B4"/>
    <w:rsid w:val="009E4630"/>
    <w:rsid w:val="00A31065"/>
    <w:rsid w:val="00AD5F9D"/>
    <w:rsid w:val="00B065F3"/>
    <w:rsid w:val="00B623D8"/>
    <w:rsid w:val="00B7644B"/>
    <w:rsid w:val="00B76AE4"/>
    <w:rsid w:val="00B87C12"/>
    <w:rsid w:val="00B94C60"/>
    <w:rsid w:val="00BA4FBC"/>
    <w:rsid w:val="00C4538C"/>
    <w:rsid w:val="00C56ECE"/>
    <w:rsid w:val="00CB21BB"/>
    <w:rsid w:val="00CB3515"/>
    <w:rsid w:val="00D35676"/>
    <w:rsid w:val="00D44AD4"/>
    <w:rsid w:val="00D92771"/>
    <w:rsid w:val="00E14B63"/>
    <w:rsid w:val="00E14E79"/>
    <w:rsid w:val="00E23356"/>
    <w:rsid w:val="00E61AE8"/>
    <w:rsid w:val="00F12C9A"/>
    <w:rsid w:val="00F4363B"/>
    <w:rsid w:val="00F5142F"/>
    <w:rsid w:val="00F93214"/>
    <w:rsid w:val="00FA11CD"/>
    <w:rsid w:val="00FB50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07F94E3B"/>
  <w15:docId w15:val="{16EDA01A-36FC-467A-8D78-2047E23B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lang w:eastAsia="de-CH"/>
    </w:rPr>
  </w:style>
  <w:style w:type="paragraph" w:styleId="berschrift1">
    <w:name w:val="heading 1"/>
    <w:basedOn w:val="Standard"/>
    <w:next w:val="Standard"/>
    <w:link w:val="berschrift1Zchn"/>
    <w:qFormat/>
    <w:rsid w:val="00D44AD4"/>
    <w:pPr>
      <w:keepNext/>
      <w:outlineLvl w:val="0"/>
    </w:pPr>
    <w:rPr>
      <w:rFonts w:ascii="Times New Roman" w:hAnsi="Times New Roman"/>
      <w:b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  <w:rPr>
      <w:rFonts w:ascii="Times New Roman" w:hAnsi="Times New Roman"/>
      <w:sz w:val="20"/>
      <w:lang w:val="it-IT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Helvetica 55 Roman" w:hAnsi="Helvetica 55 Roman"/>
      <w:sz w:val="20"/>
      <w:lang w:val="de-CH"/>
    </w:rPr>
  </w:style>
  <w:style w:type="character" w:styleId="Seitenzahl">
    <w:name w:val="page number"/>
    <w:basedOn w:val="Absatz-Standardschriftart"/>
  </w:style>
  <w:style w:type="paragraph" w:styleId="Beschriftung">
    <w:name w:val="caption"/>
    <w:basedOn w:val="Standard"/>
    <w:next w:val="Standard"/>
    <w:qFormat/>
    <w:pPr>
      <w:spacing w:line="280" w:lineRule="exact"/>
    </w:pPr>
    <w:rPr>
      <w:b/>
      <w:sz w:val="32"/>
      <w:lang w:val="en-GB"/>
    </w:rPr>
  </w:style>
  <w:style w:type="character" w:customStyle="1" w:styleId="KopfzeileZchn">
    <w:name w:val="Kopfzeile Zchn"/>
    <w:link w:val="Kopfzeile"/>
    <w:rsid w:val="00E25B2E"/>
    <w:rPr>
      <w:lang w:val="it-IT"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665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665E"/>
    <w:rPr>
      <w:rFonts w:ascii="Tahoma" w:hAnsi="Tahoma" w:cs="Tahoma"/>
      <w:sz w:val="16"/>
      <w:szCs w:val="16"/>
      <w:lang w:val="de-DE" w:eastAsia="de-CH"/>
    </w:rPr>
  </w:style>
  <w:style w:type="character" w:customStyle="1" w:styleId="berschrift1Zchn">
    <w:name w:val="Überschrift 1 Zchn"/>
    <w:basedOn w:val="Absatz-Standardschriftart"/>
    <w:link w:val="berschrift1"/>
    <w:rsid w:val="00D44AD4"/>
    <w:rPr>
      <w:b/>
    </w:rPr>
  </w:style>
  <w:style w:type="character" w:customStyle="1" w:styleId="tx1">
    <w:name w:val="tx1"/>
    <w:rsid w:val="00D44AD4"/>
    <w:rPr>
      <w:b/>
      <w:bCs/>
    </w:rPr>
  </w:style>
  <w:style w:type="paragraph" w:styleId="Listenabsatz">
    <w:name w:val="List Paragraph"/>
    <w:basedOn w:val="Standard"/>
    <w:uiPriority w:val="34"/>
    <w:qFormat/>
    <w:rsid w:val="00595079"/>
    <w:pPr>
      <w:ind w:left="720"/>
      <w:contextualSpacing/>
    </w:pPr>
    <w:rPr>
      <w:rFonts w:ascii="Times New Roman" w:hAnsi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LTENBRAND_Datentechnik\AD%20Word%20Template%20AddIn\memo-d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484415-0E81-4067-9019-07FB80DF8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2F7690-BBDA-4C18-988C-FF107D5D09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DD3D30-3013-403E-9692-25A8986D0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FE1FF6-533D-47A0-B134-3E1A415E72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memo-de.dotx</Template>
  <TotalTime>0</TotalTime>
  <Pages>2</Pages>
  <Words>643</Words>
  <Characters>4716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Zehnder Dienstleistungs AG</Company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Frammelsberger, Marco (ZGDE)</dc:creator>
  <cp:lastModifiedBy>Frammelsberger, Marco (ZGDE)</cp:lastModifiedBy>
  <cp:revision>40</cp:revision>
  <cp:lastPrinted>2010-11-26T10:15:00Z</cp:lastPrinted>
  <dcterms:created xsi:type="dcterms:W3CDTF">2020-07-13T07:08:00Z</dcterms:created>
  <dcterms:modified xsi:type="dcterms:W3CDTF">2022-04-21T11:22:00Z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